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935F" w14:textId="4D35A485" w:rsidR="00BB3FF3" w:rsidRPr="00470295" w:rsidRDefault="00D8778A" w:rsidP="00470295">
      <w:pPr>
        <w:jc w:val="center"/>
        <w:rPr>
          <w:b/>
        </w:rPr>
      </w:pPr>
      <w:r w:rsidRPr="00D8778A">
        <w:rPr>
          <w:b/>
        </w:rPr>
        <w:t xml:space="preserve">OGŁOSZENIE O SPRZEDAŻY SAMOCHODU </w:t>
      </w:r>
      <w:r w:rsidR="00475AA0">
        <w:rPr>
          <w:b/>
        </w:rPr>
        <w:t>PEUGEOT BOXER 435 DPL 30162</w:t>
      </w:r>
    </w:p>
    <w:p w14:paraId="4DDBF580" w14:textId="3324BC7E" w:rsidR="00BB3FF3" w:rsidRPr="00276BF6" w:rsidRDefault="00D8778A" w:rsidP="00475AA0">
      <w:pPr>
        <w:spacing w:after="0"/>
        <w:ind w:firstLine="708"/>
        <w:jc w:val="both"/>
      </w:pPr>
      <w:r w:rsidRPr="00D8778A">
        <w:t xml:space="preserve">Przedsiębiorstwo Gospodarki Miejskiej Sp. z o.o. w Polkowicach z siedzibą w przy </w:t>
      </w:r>
      <w:r w:rsidRPr="00D8778A">
        <w:br/>
        <w:t xml:space="preserve">ul. Dąbrowskiego 2  ogłasza sprzedaż samochodu </w:t>
      </w:r>
      <w:r>
        <w:t>marki:</w:t>
      </w:r>
      <w:r w:rsidR="007E0940">
        <w:t xml:space="preserve"> </w:t>
      </w:r>
      <w:r w:rsidR="00475AA0">
        <w:rPr>
          <w:b/>
        </w:rPr>
        <w:t>PEUGEOT</w:t>
      </w:r>
      <w:r w:rsidR="00B55591">
        <w:t>; Model pojazdu:</w:t>
      </w:r>
      <w:r w:rsidR="00475AA0">
        <w:t xml:space="preserve"> </w:t>
      </w:r>
      <w:r w:rsidR="00475AA0" w:rsidRPr="00475AA0">
        <w:rPr>
          <w:b/>
          <w:bCs/>
        </w:rPr>
        <w:t>Boxer 435 2.2 HDI MR’14 E5 3.5t</w:t>
      </w:r>
      <w:r w:rsidR="00B55591">
        <w:t>;</w:t>
      </w:r>
      <w:r w:rsidR="00CE71FA">
        <w:t xml:space="preserve"> Wersja: </w:t>
      </w:r>
      <w:r w:rsidR="00475AA0">
        <w:rPr>
          <w:b/>
          <w:bCs/>
        </w:rPr>
        <w:t>L4</w:t>
      </w:r>
      <w:r w:rsidR="00CE71FA">
        <w:rPr>
          <w:b/>
          <w:bCs/>
        </w:rPr>
        <w:t>,</w:t>
      </w:r>
      <w:r w:rsidR="00B55591">
        <w:t xml:space="preserve"> Nr rejestracyjn</w:t>
      </w:r>
      <w:r w:rsidR="00A071E5">
        <w:t xml:space="preserve">y: </w:t>
      </w:r>
      <w:r w:rsidR="00A071E5" w:rsidRPr="00324C34">
        <w:rPr>
          <w:b/>
          <w:bCs/>
        </w:rPr>
        <w:t>DPL</w:t>
      </w:r>
      <w:r w:rsidR="00475AA0">
        <w:rPr>
          <w:b/>
          <w:bCs/>
        </w:rPr>
        <w:t xml:space="preserve"> 30162</w:t>
      </w:r>
      <w:r w:rsidR="00C231A9">
        <w:t xml:space="preserve">; </w:t>
      </w:r>
      <w:r w:rsidR="00A071E5">
        <w:t>rok prod:</w:t>
      </w:r>
      <w:r w:rsidR="00475AA0">
        <w:t xml:space="preserve"> </w:t>
      </w:r>
      <w:r w:rsidR="00475AA0">
        <w:rPr>
          <w:b/>
          <w:bCs/>
        </w:rPr>
        <w:t>2014</w:t>
      </w:r>
      <w:r w:rsidR="00B55591">
        <w:t xml:space="preserve">; </w:t>
      </w:r>
      <w:r w:rsidR="00CE71FA">
        <w:br/>
      </w:r>
      <w:r w:rsidR="00B55591">
        <w:t xml:space="preserve">nr (VIN): </w:t>
      </w:r>
      <w:r w:rsidR="00475AA0" w:rsidRPr="00475AA0">
        <w:rPr>
          <w:b/>
          <w:bCs/>
        </w:rPr>
        <w:t>VF3YCTMHU12620994</w:t>
      </w:r>
      <w:r w:rsidR="00B55591">
        <w:t>; D</w:t>
      </w:r>
      <w:r w:rsidR="00C231A9">
        <w:t>ata p</w:t>
      </w:r>
      <w:r w:rsidR="00A071E5">
        <w:t xml:space="preserve">ierwszej rejestracji: </w:t>
      </w:r>
      <w:r w:rsidR="00475AA0">
        <w:rPr>
          <w:b/>
          <w:bCs/>
        </w:rPr>
        <w:t>18</w:t>
      </w:r>
      <w:r w:rsidR="00324C34" w:rsidRPr="00324C34">
        <w:rPr>
          <w:b/>
          <w:bCs/>
        </w:rPr>
        <w:t>.0</w:t>
      </w:r>
      <w:r w:rsidR="00475AA0">
        <w:rPr>
          <w:b/>
          <w:bCs/>
        </w:rPr>
        <w:t>7</w:t>
      </w:r>
      <w:r w:rsidR="00324C34" w:rsidRPr="00324C34">
        <w:rPr>
          <w:b/>
          <w:bCs/>
        </w:rPr>
        <w:t>.20</w:t>
      </w:r>
      <w:r w:rsidR="00475AA0">
        <w:rPr>
          <w:b/>
          <w:bCs/>
        </w:rPr>
        <w:t>14</w:t>
      </w:r>
      <w:r w:rsidR="00324C34" w:rsidRPr="00324C34">
        <w:rPr>
          <w:b/>
          <w:bCs/>
        </w:rPr>
        <w:t>r</w:t>
      </w:r>
      <w:r w:rsidR="00B55591">
        <w:t xml:space="preserve">.; </w:t>
      </w:r>
      <w:r w:rsidR="00CE71FA">
        <w:t>Pojazd zarejestrowany jako</w:t>
      </w:r>
      <w:r w:rsidR="00324C34">
        <w:t xml:space="preserve">: </w:t>
      </w:r>
      <w:r w:rsidR="00324C34" w:rsidRPr="007121A0">
        <w:rPr>
          <w:b/>
          <w:bCs/>
        </w:rPr>
        <w:t>ciężarowy</w:t>
      </w:r>
      <w:r w:rsidR="00475AA0">
        <w:rPr>
          <w:b/>
          <w:bCs/>
        </w:rPr>
        <w:t xml:space="preserve"> do 3,5t</w:t>
      </w:r>
      <w:r w:rsidR="00CE71FA">
        <w:t xml:space="preserve">, </w:t>
      </w:r>
      <w:r w:rsidR="008563F9">
        <w:t xml:space="preserve">pojemność/ Moc silnika: </w:t>
      </w:r>
      <w:r w:rsidR="00475AA0">
        <w:rPr>
          <w:b/>
          <w:bCs/>
        </w:rPr>
        <w:t>2198</w:t>
      </w:r>
      <w:r w:rsidR="008563F9" w:rsidRPr="008563F9">
        <w:rPr>
          <w:b/>
          <w:bCs/>
        </w:rPr>
        <w:t xml:space="preserve"> ccm/</w:t>
      </w:r>
      <w:r w:rsidR="00475AA0">
        <w:rPr>
          <w:b/>
          <w:bCs/>
        </w:rPr>
        <w:t>96</w:t>
      </w:r>
      <w:r w:rsidR="008563F9" w:rsidRPr="008563F9">
        <w:rPr>
          <w:b/>
          <w:bCs/>
        </w:rPr>
        <w:t xml:space="preserve"> kW (</w:t>
      </w:r>
      <w:r w:rsidR="00475AA0">
        <w:rPr>
          <w:b/>
          <w:bCs/>
        </w:rPr>
        <w:t>131</w:t>
      </w:r>
      <w:r w:rsidR="008563F9" w:rsidRPr="008563F9">
        <w:rPr>
          <w:b/>
          <w:bCs/>
        </w:rPr>
        <w:t>KM)</w:t>
      </w:r>
      <w:r w:rsidR="00CE71FA" w:rsidRPr="008563F9">
        <w:rPr>
          <w:b/>
          <w:bCs/>
        </w:rPr>
        <w:t>;</w:t>
      </w:r>
      <w:r w:rsidR="00CE71FA">
        <w:t xml:space="preserve"> </w:t>
      </w:r>
      <w:r w:rsidR="000B05BF">
        <w:t xml:space="preserve">Dopuszczalna masa całko. </w:t>
      </w:r>
      <w:r w:rsidR="00475AA0" w:rsidRPr="00AE067C">
        <w:rPr>
          <w:b/>
          <w:bCs/>
        </w:rPr>
        <w:t>3500kg/950 kg</w:t>
      </w:r>
      <w:r w:rsidR="00475AA0">
        <w:t xml:space="preserve">; </w:t>
      </w:r>
      <w:r w:rsidR="00C231A9">
        <w:t>B</w:t>
      </w:r>
      <w:r w:rsidR="00B63759">
        <w:t>a</w:t>
      </w:r>
      <w:r w:rsidR="00AE4511">
        <w:t xml:space="preserve">danie techniczne do dnia </w:t>
      </w:r>
      <w:r w:rsidR="00475AA0">
        <w:rPr>
          <w:b/>
        </w:rPr>
        <w:t>16.08.2025</w:t>
      </w:r>
      <w:r w:rsidR="00B63759" w:rsidRPr="00AE4511">
        <w:rPr>
          <w:b/>
        </w:rPr>
        <w:t>r</w:t>
      </w:r>
      <w:r w:rsidR="00B63759">
        <w:t>.</w:t>
      </w:r>
      <w:r w:rsidR="00D31DCB">
        <w:t>/”Pojazd”, „Samochód”</w:t>
      </w:r>
      <w:r w:rsidR="00CE71FA">
        <w:t xml:space="preserve">/; Wskazanie drogomierza: </w:t>
      </w:r>
      <w:r w:rsidR="00475AA0" w:rsidRPr="00EF5D75">
        <w:rPr>
          <w:b/>
          <w:bCs/>
        </w:rPr>
        <w:t>163601</w:t>
      </w:r>
      <w:r w:rsidR="00CE71FA">
        <w:t xml:space="preserve"> km; kolor powłoki lak. (rodzaj lakieru)</w:t>
      </w:r>
      <w:r w:rsidR="007121A0">
        <w:t xml:space="preserve">: </w:t>
      </w:r>
      <w:r w:rsidR="00EF5D75">
        <w:rPr>
          <w:b/>
          <w:bCs/>
        </w:rPr>
        <w:t>biały 2-warstwowy typu uni</w:t>
      </w:r>
      <w:r w:rsidR="003B5C6A">
        <w:t xml:space="preserve">; </w:t>
      </w:r>
      <w:r w:rsidR="00EF5D75">
        <w:br/>
      </w:r>
      <w:r w:rsidR="003B5C6A">
        <w:t xml:space="preserve">Rodzaj </w:t>
      </w:r>
      <w:r w:rsidR="008563F9">
        <w:t>zabudowy</w:t>
      </w:r>
      <w:r w:rsidR="003B5C6A">
        <w:t xml:space="preserve">: </w:t>
      </w:r>
      <w:r w:rsidR="00EF5D75" w:rsidRPr="00EF5D75">
        <w:rPr>
          <w:b/>
          <w:bCs/>
        </w:rPr>
        <w:t>skrzyniowa bez opończy</w:t>
      </w:r>
      <w:r w:rsidR="007121A0">
        <w:rPr>
          <w:b/>
          <w:bCs/>
        </w:rPr>
        <w:t>,</w:t>
      </w:r>
      <w:r w:rsidR="00EF5D75">
        <w:rPr>
          <w:b/>
          <w:bCs/>
        </w:rPr>
        <w:t xml:space="preserve"> </w:t>
      </w:r>
      <w:r w:rsidR="00EF5D75">
        <w:t xml:space="preserve">rodzaj kabiny: </w:t>
      </w:r>
      <w:r w:rsidR="00EF5D75" w:rsidRPr="00EF5D75">
        <w:rPr>
          <w:b/>
          <w:bCs/>
        </w:rPr>
        <w:t>krótka</w:t>
      </w:r>
      <w:r w:rsidR="00EF5D75">
        <w:t xml:space="preserve">; </w:t>
      </w:r>
      <w:r w:rsidR="003B5C6A">
        <w:t xml:space="preserve"> </w:t>
      </w:r>
      <w:r w:rsidR="008563F9">
        <w:t>Liczba osi/</w:t>
      </w:r>
      <w:r w:rsidR="003B5C6A">
        <w:t xml:space="preserve">Rodzaj napędu/ Skrzynia biegów: </w:t>
      </w:r>
      <w:r w:rsidR="008563F9" w:rsidRPr="007121A0">
        <w:rPr>
          <w:b/>
          <w:bCs/>
        </w:rPr>
        <w:t xml:space="preserve">2/ </w:t>
      </w:r>
      <w:r w:rsidR="00EF5D75">
        <w:rPr>
          <w:b/>
          <w:bCs/>
        </w:rPr>
        <w:t>przedni (</w:t>
      </w:r>
      <w:r w:rsidR="008563F9" w:rsidRPr="007121A0">
        <w:rPr>
          <w:b/>
          <w:bCs/>
        </w:rPr>
        <w:t>4x2</w:t>
      </w:r>
      <w:r w:rsidR="00EF5D75">
        <w:rPr>
          <w:b/>
          <w:bCs/>
        </w:rPr>
        <w:t>)</w:t>
      </w:r>
      <w:r w:rsidR="008563F9" w:rsidRPr="007121A0">
        <w:rPr>
          <w:b/>
          <w:bCs/>
        </w:rPr>
        <w:t>/</w:t>
      </w:r>
      <w:r w:rsidR="003B5C6A" w:rsidRPr="007121A0">
        <w:rPr>
          <w:b/>
          <w:bCs/>
        </w:rPr>
        <w:t>manual</w:t>
      </w:r>
      <w:r w:rsidR="00EF5D75">
        <w:rPr>
          <w:b/>
          <w:bCs/>
        </w:rPr>
        <w:t>na</w:t>
      </w:r>
      <w:r w:rsidR="007121A0">
        <w:t xml:space="preserve">; </w:t>
      </w:r>
      <w:r w:rsidR="003B5C6A">
        <w:t xml:space="preserve">Jednostka napędowa: </w:t>
      </w:r>
      <w:r w:rsidR="003B5C6A" w:rsidRPr="007121A0">
        <w:rPr>
          <w:b/>
          <w:bCs/>
        </w:rPr>
        <w:t>z zapłonem samoczynnym</w:t>
      </w:r>
      <w:r w:rsidR="008563F9">
        <w:t xml:space="preserve">. </w:t>
      </w:r>
      <w:r w:rsidR="007121A0">
        <w:t xml:space="preserve">Doładowanie: turbosprężarka; Liczba cylindrów/ układ cylindrów: </w:t>
      </w:r>
      <w:r w:rsidR="00EF5D75">
        <w:rPr>
          <w:b/>
          <w:bCs/>
        </w:rPr>
        <w:t>4</w:t>
      </w:r>
      <w:r w:rsidR="007121A0" w:rsidRPr="007121A0">
        <w:rPr>
          <w:b/>
          <w:bCs/>
        </w:rPr>
        <w:t>/ rzędowy</w:t>
      </w:r>
      <w:r w:rsidR="007121A0">
        <w:t xml:space="preserve">; </w:t>
      </w:r>
      <w:r w:rsidR="000B05BF">
        <w:t xml:space="preserve">Norma spalin: </w:t>
      </w:r>
      <w:r w:rsidR="000B05BF" w:rsidRPr="000B05BF">
        <w:rPr>
          <w:b/>
          <w:bCs/>
        </w:rPr>
        <w:t>E</w:t>
      </w:r>
      <w:r w:rsidR="00EF5D75">
        <w:rPr>
          <w:b/>
          <w:bCs/>
        </w:rPr>
        <w:t>5</w:t>
      </w:r>
      <w:r w:rsidR="000B05BF">
        <w:t>.</w:t>
      </w:r>
    </w:p>
    <w:p w14:paraId="0A660A04" w14:textId="6F32937E" w:rsidR="00D72BA3" w:rsidRPr="008C73E5" w:rsidRDefault="00B63759" w:rsidP="008C73E5">
      <w:pPr>
        <w:spacing w:after="0"/>
        <w:jc w:val="both"/>
        <w:rPr>
          <w:rStyle w:val="hgkelc"/>
        </w:rPr>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DA5C4D">
        <w:rPr>
          <w:b/>
          <w:u w:val="single"/>
        </w:rPr>
        <w:t>18.07</w:t>
      </w:r>
      <w:r w:rsidR="002207FB">
        <w:rPr>
          <w:b/>
          <w:u w:val="single"/>
        </w:rPr>
        <w:t>.</w:t>
      </w:r>
      <w:r w:rsidR="00AE4511" w:rsidRPr="003E0F5B">
        <w:rPr>
          <w:b/>
          <w:u w:val="single"/>
        </w:rPr>
        <w:t>202</w:t>
      </w:r>
      <w:r w:rsidR="008563F9">
        <w:rPr>
          <w:b/>
          <w:u w:val="single"/>
        </w:rPr>
        <w:t>5</w:t>
      </w:r>
      <w:r w:rsidR="00AE4511" w:rsidRPr="003E0F5B">
        <w:rPr>
          <w:b/>
          <w:u w:val="single"/>
        </w:rPr>
        <w:t xml:space="preserve">r. </w:t>
      </w:r>
      <w:r w:rsidR="00D222EE" w:rsidRPr="003E0F5B">
        <w:rPr>
          <w:b/>
          <w:u w:val="single"/>
        </w:rPr>
        <w:t xml:space="preserve"> do </w:t>
      </w:r>
      <w:r w:rsidR="00DA5C4D">
        <w:rPr>
          <w:b/>
          <w:u w:val="single"/>
        </w:rPr>
        <w:t>01.08</w:t>
      </w:r>
      <w:r w:rsidR="00AE4511" w:rsidRPr="003E0F5B">
        <w:rPr>
          <w:b/>
          <w:u w:val="single"/>
        </w:rPr>
        <w:t>.</w:t>
      </w:r>
      <w:r w:rsidR="00470295" w:rsidRPr="003E0F5B">
        <w:rPr>
          <w:b/>
          <w:u w:val="single"/>
        </w:rPr>
        <w:t>20</w:t>
      </w:r>
      <w:r w:rsidR="00AE4511" w:rsidRPr="003E0F5B">
        <w:rPr>
          <w:b/>
          <w:u w:val="single"/>
        </w:rPr>
        <w:t>2</w:t>
      </w:r>
      <w:r w:rsidR="008563F9">
        <w:rPr>
          <w:b/>
          <w:u w:val="single"/>
        </w:rPr>
        <w:t>5</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r>
      <w:r w:rsidR="00D72BA3">
        <w:rPr>
          <w:rStyle w:val="hgkelc"/>
          <w:bCs/>
          <w:u w:val="single"/>
        </w:rPr>
        <w:t>Sp. z o.o. zastrzega sobie prawo unieważnienia postępowania</w:t>
      </w:r>
      <w:r w:rsidR="00D72BA3">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14:paraId="079AFF1E" w14:textId="62FFE324" w:rsidR="008C73E5" w:rsidRDefault="008C73E5" w:rsidP="008C73E5">
      <w:pPr>
        <w:jc w:val="both"/>
      </w:pPr>
      <w:r>
        <w:t>Ofertę obejmującą zamiar zakupu samochodu należy składać do dnia</w:t>
      </w:r>
      <w:r w:rsidR="00712212">
        <w:t xml:space="preserve"> </w:t>
      </w:r>
      <w:r w:rsidR="00DA5C4D" w:rsidRPr="00DA5C4D">
        <w:rPr>
          <w:b/>
          <w:bCs/>
        </w:rPr>
        <w:t>04.08</w:t>
      </w:r>
      <w:r w:rsidR="00A27A45" w:rsidRPr="00DA5C4D">
        <w:rPr>
          <w:b/>
          <w:bCs/>
        </w:rPr>
        <w:t>.</w:t>
      </w:r>
      <w:r w:rsidRPr="00DA5C4D">
        <w:rPr>
          <w:b/>
          <w:bCs/>
        </w:rPr>
        <w:t>202</w:t>
      </w:r>
      <w:r w:rsidR="008563F9" w:rsidRPr="00DA5C4D">
        <w:rPr>
          <w:b/>
          <w:bCs/>
        </w:rPr>
        <w:t>5</w:t>
      </w:r>
      <w:r w:rsidRPr="008C73E5">
        <w:rPr>
          <w:b/>
          <w:bCs/>
        </w:rPr>
        <w:t xml:space="preserve"> r. do godziny </w:t>
      </w:r>
      <w:r w:rsidRPr="008C73E5">
        <w:rPr>
          <w:b/>
          <w:bCs/>
        </w:rPr>
        <w:br/>
        <w:t>1</w:t>
      </w:r>
      <w:r w:rsidR="00673EBD">
        <w:rPr>
          <w:b/>
          <w:bCs/>
        </w:rPr>
        <w:t>2</w:t>
      </w:r>
      <w:r w:rsidRPr="008C73E5">
        <w:rPr>
          <w:b/>
          <w:bCs/>
        </w:rPr>
        <w:t>:00</w:t>
      </w:r>
      <w:r>
        <w:t xml:space="preserve"> w siedzibie Przedsiębiorstwa Gospodarki Miejskiej Sp. z o.o. w Polkowicach przy </w:t>
      </w:r>
      <w:r w:rsidR="00A27A45">
        <w:br/>
      </w:r>
      <w:r>
        <w:t xml:space="preserve">ul. Dąbrowskiego 2 59-100 Polkowice pokój nr 7 (Kancelaria) w zaklejonej pozbawionej zewnętrznego oznaczenia oferenta kopercie, opisanej w sposób następujący: </w:t>
      </w:r>
    </w:p>
    <w:p w14:paraId="6039D632" w14:textId="0DB9C342" w:rsidR="00D222EE" w:rsidRPr="00C84166" w:rsidRDefault="008C73E5" w:rsidP="008C73E5">
      <w:pPr>
        <w:jc w:val="both"/>
        <w:rPr>
          <w:b/>
          <w:u w:val="single"/>
        </w:rPr>
      </w:pPr>
      <w:r>
        <w:t>Przedsiębiorstwo Gospodarki Miejskiej Sp. z o.o. w Polkowicach ul. Dąbrowskiego 2 59-100 Polkowice z napisem:</w:t>
      </w:r>
    </w:p>
    <w:p w14:paraId="6766D2C5" w14:textId="3EC05763" w:rsidR="000B05BF" w:rsidRDefault="00B1786E" w:rsidP="00CE1C42">
      <w:pPr>
        <w:jc w:val="center"/>
        <w:rPr>
          <w:b/>
          <w:u w:val="single"/>
        </w:rPr>
      </w:pPr>
      <w:r>
        <w:rPr>
          <w:b/>
          <w:u w:val="single"/>
        </w:rPr>
        <w:t>Oferta na zakup</w:t>
      </w:r>
      <w:r w:rsidR="00D222EE" w:rsidRPr="00C84166">
        <w:rPr>
          <w:b/>
          <w:u w:val="single"/>
        </w:rPr>
        <w:t xml:space="preserve"> samochodu</w:t>
      </w:r>
      <w:r w:rsidR="00470295">
        <w:rPr>
          <w:b/>
          <w:u w:val="single"/>
        </w:rPr>
        <w:t xml:space="preserve"> </w:t>
      </w:r>
      <w:r w:rsidR="00D222EE" w:rsidRPr="00463DB4">
        <w:rPr>
          <w:b/>
          <w:u w:val="single"/>
        </w:rPr>
        <w:t xml:space="preserve">marki </w:t>
      </w:r>
      <w:bookmarkStart w:id="0" w:name="_Hlk190156384"/>
      <w:r w:rsidR="00EF5D75" w:rsidRPr="00EF5D75">
        <w:rPr>
          <w:b/>
          <w:u w:val="single"/>
        </w:rPr>
        <w:t>PEUGEOT BOXER 435 DPL 30162</w:t>
      </w:r>
      <w:r w:rsidR="000B05BF" w:rsidRPr="00CE1C42">
        <w:rPr>
          <w:b/>
          <w:u w:val="single"/>
        </w:rPr>
        <w:t xml:space="preserve"> </w:t>
      </w:r>
      <w:bookmarkEnd w:id="0"/>
    </w:p>
    <w:p w14:paraId="656B820B" w14:textId="3ED408EA" w:rsidR="00D222EE" w:rsidRDefault="00D222EE" w:rsidP="00CE1C42">
      <w:pPr>
        <w:jc w:val="center"/>
        <w:rPr>
          <w:b/>
          <w:u w:val="single"/>
        </w:rPr>
      </w:pPr>
      <w:r w:rsidRPr="00CE1C42">
        <w:rPr>
          <w:b/>
          <w:u w:val="single"/>
        </w:rPr>
        <w:t>Nie otwierać przed terminem otwarcia ofert”</w:t>
      </w:r>
    </w:p>
    <w:p w14:paraId="6868D8B4" w14:textId="424C378F" w:rsidR="00470295" w:rsidRPr="00276BF6" w:rsidRDefault="005D6046" w:rsidP="00276BF6">
      <w:pPr>
        <w:jc w:val="center"/>
        <w:rPr>
          <w:b/>
          <w:u w:val="single"/>
        </w:rPr>
      </w:pPr>
      <w:r w:rsidRPr="005D6046">
        <w:rPr>
          <w:b/>
          <w:u w:val="single"/>
        </w:rPr>
        <w:t xml:space="preserve">do dnia </w:t>
      </w:r>
      <w:r w:rsidR="00DA5C4D">
        <w:rPr>
          <w:b/>
          <w:u w:val="single"/>
        </w:rPr>
        <w:t>04.08</w:t>
      </w:r>
      <w:r w:rsidR="00AE4511">
        <w:rPr>
          <w:b/>
          <w:u w:val="single"/>
        </w:rPr>
        <w:t>.</w:t>
      </w:r>
      <w:r w:rsidRPr="005D6046">
        <w:rPr>
          <w:b/>
          <w:u w:val="single"/>
        </w:rPr>
        <w:t>20</w:t>
      </w:r>
      <w:r w:rsidR="00470295">
        <w:rPr>
          <w:b/>
          <w:u w:val="single"/>
        </w:rPr>
        <w:t>2</w:t>
      </w:r>
      <w:r w:rsidR="008563F9">
        <w:rPr>
          <w:b/>
          <w:u w:val="single"/>
        </w:rPr>
        <w:t>5</w:t>
      </w:r>
      <w:r w:rsidR="00470295">
        <w:rPr>
          <w:b/>
          <w:u w:val="single"/>
        </w:rPr>
        <w:t xml:space="preserve"> r. o godzinie 12:30</w:t>
      </w:r>
    </w:p>
    <w:p w14:paraId="194E6322" w14:textId="77777777" w:rsidR="00CE1C42" w:rsidRPr="00CE1C42" w:rsidRDefault="00CE1C42" w:rsidP="00CE1C42">
      <w:pPr>
        <w:spacing w:after="0"/>
        <w:jc w:val="both"/>
        <w:rPr>
          <w:u w:val="single"/>
        </w:rPr>
      </w:pPr>
      <w:r w:rsidRPr="00CE1C42">
        <w:rPr>
          <w:u w:val="single"/>
        </w:rPr>
        <w:t>Oferta winna zawierać:</w:t>
      </w:r>
    </w:p>
    <w:p w14:paraId="6F3DDED9" w14:textId="77777777" w:rsidR="00CE1C42" w:rsidRDefault="00CE1C42" w:rsidP="00CE1C42">
      <w:pPr>
        <w:spacing w:after="0"/>
        <w:jc w:val="both"/>
      </w:pPr>
      <w:r>
        <w:t>- imię, nazwisko i adres lub nazwę (firmę) i siedzibę,</w:t>
      </w:r>
    </w:p>
    <w:p w14:paraId="339B2052" w14:textId="77777777" w:rsidR="00CE1C42" w:rsidRDefault="00CE1C42" w:rsidP="00CE1C42">
      <w:pPr>
        <w:spacing w:after="0"/>
        <w:jc w:val="both"/>
      </w:pPr>
      <w:r>
        <w:t>- numer NIP lub Regon,</w:t>
      </w:r>
    </w:p>
    <w:p w14:paraId="6133BC6F" w14:textId="77777777" w:rsidR="00CE1C42" w:rsidRDefault="00CE1C42" w:rsidP="00CE1C42">
      <w:pPr>
        <w:spacing w:after="0"/>
        <w:jc w:val="both"/>
      </w:pPr>
      <w:r>
        <w:t xml:space="preserve">- datę sporządzenia oferty, </w:t>
      </w:r>
    </w:p>
    <w:p w14:paraId="18D0D594" w14:textId="77777777" w:rsidR="00CE1C42" w:rsidRDefault="00CE1C42" w:rsidP="00CE1C42">
      <w:pPr>
        <w:spacing w:after="0"/>
        <w:jc w:val="both"/>
      </w:pPr>
      <w:r>
        <w:t>- podpisany wzór umowy,</w:t>
      </w:r>
    </w:p>
    <w:p w14:paraId="1E9E4DC8" w14:textId="77777777" w:rsidR="00CE1C42" w:rsidRDefault="00CE1C42" w:rsidP="00CE1C42">
      <w:pPr>
        <w:spacing w:after="0"/>
        <w:jc w:val="both"/>
      </w:pPr>
      <w:r>
        <w:t>- zaproponowaną cenę zakupu,</w:t>
      </w:r>
    </w:p>
    <w:p w14:paraId="3A1AC248" w14:textId="77777777" w:rsidR="00CE1C42" w:rsidRDefault="00CE1C42" w:rsidP="00CE1C42">
      <w:pPr>
        <w:spacing w:after="0"/>
        <w:jc w:val="both"/>
      </w:pPr>
      <w:r>
        <w:t>- oświadczenie, że osoba zainteresowana zapoznała się ze stanem przedmiotu sprzedaży,</w:t>
      </w:r>
    </w:p>
    <w:p w14:paraId="2F9C08B8" w14:textId="77777777" w:rsidR="00CE1C42" w:rsidRDefault="00CE1C42" w:rsidP="00CE1C42">
      <w:pPr>
        <w:spacing w:after="0"/>
        <w:jc w:val="both"/>
      </w:pPr>
      <w:r>
        <w:t>- nr telefonu.</w:t>
      </w:r>
    </w:p>
    <w:p w14:paraId="1007360A" w14:textId="77777777" w:rsidR="00CE1C42" w:rsidRPr="00470295" w:rsidRDefault="00CE1C42" w:rsidP="00CE1C42">
      <w:pPr>
        <w:spacing w:after="0"/>
        <w:jc w:val="both"/>
        <w:rPr>
          <w:sz w:val="16"/>
          <w:szCs w:val="16"/>
        </w:rPr>
      </w:pPr>
    </w:p>
    <w:p w14:paraId="7FB0E423" w14:textId="77777777" w:rsidR="00CE1C42" w:rsidRPr="00CE1C42" w:rsidRDefault="00CE1C42" w:rsidP="00CE1C42">
      <w:pPr>
        <w:spacing w:after="0"/>
        <w:jc w:val="both"/>
        <w:rPr>
          <w:b/>
        </w:rPr>
      </w:pPr>
      <w:r w:rsidRPr="00CE1C42">
        <w:rPr>
          <w:b/>
        </w:rPr>
        <w:t>Kryterium oceny ofert:</w:t>
      </w:r>
    </w:p>
    <w:p w14:paraId="402D0FFF" w14:textId="6818BBBD" w:rsidR="00CE1C42" w:rsidRPr="00812080" w:rsidRDefault="00CE1C42" w:rsidP="00CE1C42">
      <w:pPr>
        <w:spacing w:after="0"/>
        <w:jc w:val="both"/>
        <w:rPr>
          <w:color w:val="FF0000"/>
        </w:rPr>
      </w:pPr>
      <w:r>
        <w:t>Najwyższa cena za samochód, jednak nie niższa niż cena wywoławcza</w:t>
      </w:r>
      <w:r w:rsidR="00470295">
        <w:t xml:space="preserve"> tj. </w:t>
      </w:r>
      <w:r w:rsidR="00EF5D75">
        <w:rPr>
          <w:color w:val="FF0000"/>
        </w:rPr>
        <w:t>32 841,00</w:t>
      </w:r>
      <w:r w:rsidR="00470295" w:rsidRPr="00812080">
        <w:rPr>
          <w:color w:val="FF0000"/>
        </w:rPr>
        <w:t xml:space="preserve"> zł </w:t>
      </w:r>
      <w:r w:rsidR="00812080" w:rsidRPr="00812080">
        <w:rPr>
          <w:color w:val="FF0000"/>
        </w:rPr>
        <w:t>brutto</w:t>
      </w:r>
      <w:r w:rsidRPr="00812080">
        <w:rPr>
          <w:color w:val="FF0000"/>
        </w:rPr>
        <w:t>.</w:t>
      </w:r>
    </w:p>
    <w:p w14:paraId="1BCB7817" w14:textId="77777777" w:rsidR="00CE1C42" w:rsidRPr="008C73E5" w:rsidRDefault="00CE1C42" w:rsidP="00CE1C42">
      <w:pPr>
        <w:spacing w:after="0"/>
        <w:jc w:val="both"/>
      </w:pPr>
      <w:r>
        <w:t>Oferty cenowe poniżej ceny wywoławczej nie będą rozpatrywane.</w:t>
      </w:r>
    </w:p>
    <w:p w14:paraId="67CAC4A6" w14:textId="028C547E" w:rsidR="008C73E5" w:rsidRDefault="008C73E5" w:rsidP="008C73E5">
      <w:pPr>
        <w:spacing w:after="0"/>
        <w:jc w:val="both"/>
      </w:pPr>
      <w:r>
        <w:t xml:space="preserve">Otwarcie ofert nastąpi w dniu </w:t>
      </w:r>
      <w:r w:rsidR="00DA5C4D">
        <w:t xml:space="preserve">04.08. </w:t>
      </w:r>
      <w:r>
        <w:t>02</w:t>
      </w:r>
      <w:r w:rsidR="008563F9">
        <w:t>5</w:t>
      </w:r>
      <w:r>
        <w:t xml:space="preserve"> r. o godzinie 1</w:t>
      </w:r>
      <w:r w:rsidR="00A27A45">
        <w:t>2</w:t>
      </w:r>
      <w:r>
        <w:t>:30 w siedzibie Przedsiębiorstwa Gospodarki Miejskiej Sp. z o.o. w Polkowicach przy ul. Dąbrowskiego 2 59-100 Polkowice.</w:t>
      </w:r>
    </w:p>
    <w:p w14:paraId="68E6FA48" w14:textId="52F36594" w:rsidR="00CE1C42" w:rsidRDefault="008C73E5" w:rsidP="008C73E5">
      <w:pPr>
        <w:spacing w:after="0"/>
        <w:jc w:val="both"/>
      </w:pPr>
      <w:r>
        <w:t xml:space="preserve">Informację można uzyskać pod nr tel. </w:t>
      </w:r>
      <w:r w:rsidR="00DA5C4D">
        <w:t>786866207</w:t>
      </w:r>
      <w:r>
        <w:t xml:space="preserve"> w godz. 8:00 do 14:00 (od pon.-piąt.)</w:t>
      </w:r>
    </w:p>
    <w:p w14:paraId="001C7E2B" w14:textId="77777777" w:rsidR="008C73E5" w:rsidRPr="00C317B4" w:rsidRDefault="008C73E5" w:rsidP="008C73E5">
      <w:pPr>
        <w:spacing w:after="0"/>
        <w:jc w:val="both"/>
        <w:rPr>
          <w:sz w:val="10"/>
          <w:szCs w:val="10"/>
        </w:rPr>
      </w:pPr>
    </w:p>
    <w:p w14:paraId="6020DB36" w14:textId="77777777" w:rsidR="00CE1C42" w:rsidRPr="00BB3FF3" w:rsidRDefault="00CE1C42" w:rsidP="00CE1C42">
      <w:pPr>
        <w:spacing w:after="0"/>
        <w:jc w:val="both"/>
        <w:rPr>
          <w:b/>
        </w:rPr>
      </w:pPr>
      <w:r w:rsidRPr="00BB3FF3">
        <w:rPr>
          <w:b/>
        </w:rPr>
        <w:t>Załączniki:</w:t>
      </w:r>
    </w:p>
    <w:p w14:paraId="67868B2C" w14:textId="77777777" w:rsidR="00CE1C42" w:rsidRDefault="00CE1C42" w:rsidP="00CE1C42">
      <w:pPr>
        <w:spacing w:after="0"/>
        <w:jc w:val="both"/>
      </w:pPr>
      <w:r>
        <w:t>Załącznik nr 1 Wzór formularza ofertowego,</w:t>
      </w:r>
    </w:p>
    <w:p w14:paraId="2F95F612" w14:textId="77777777" w:rsidR="00C231A9" w:rsidRDefault="00CE1C42" w:rsidP="00CE1C42">
      <w:pPr>
        <w:spacing w:after="0"/>
        <w:jc w:val="both"/>
      </w:pPr>
      <w:r>
        <w:t xml:space="preserve">Załącznik nr 2 Wzór umowy. </w:t>
      </w:r>
    </w:p>
    <w:p w14:paraId="270DD746" w14:textId="77777777" w:rsidR="008C73E5" w:rsidRDefault="008C73E5" w:rsidP="00BB3FF3">
      <w:pPr>
        <w:spacing w:after="0"/>
        <w:jc w:val="right"/>
      </w:pPr>
    </w:p>
    <w:p w14:paraId="59085DE3" w14:textId="77777777" w:rsidR="008C73E5" w:rsidRDefault="008C73E5" w:rsidP="00BB3FF3">
      <w:pPr>
        <w:spacing w:after="0"/>
        <w:jc w:val="right"/>
      </w:pPr>
    </w:p>
    <w:p w14:paraId="3106B5EB" w14:textId="77777777" w:rsidR="00BB3FF3" w:rsidRDefault="00BB3FF3" w:rsidP="00BB3FF3">
      <w:pPr>
        <w:spacing w:after="0"/>
        <w:jc w:val="right"/>
      </w:pPr>
      <w:r>
        <w:t xml:space="preserve">Załącznik nr 1 </w:t>
      </w:r>
    </w:p>
    <w:p w14:paraId="697DB3C9" w14:textId="77777777" w:rsidR="00BB3FF3" w:rsidRDefault="00BB3FF3" w:rsidP="00BB3FF3">
      <w:pPr>
        <w:spacing w:after="0"/>
        <w:jc w:val="right"/>
      </w:pPr>
    </w:p>
    <w:p w14:paraId="166727CC" w14:textId="77777777" w:rsidR="00BB3FF3" w:rsidRDefault="00BB3FF3" w:rsidP="00BB3FF3">
      <w:pPr>
        <w:spacing w:after="0"/>
        <w:jc w:val="center"/>
        <w:rPr>
          <w:b/>
          <w:sz w:val="32"/>
          <w:szCs w:val="32"/>
        </w:rPr>
      </w:pPr>
      <w:r w:rsidRPr="00BB3FF3">
        <w:rPr>
          <w:b/>
          <w:sz w:val="32"/>
          <w:szCs w:val="32"/>
        </w:rPr>
        <w:t>Formularz Ofertowy</w:t>
      </w:r>
    </w:p>
    <w:p w14:paraId="0E6E87AB" w14:textId="77777777" w:rsidR="00BB3FF3" w:rsidRPr="00470295" w:rsidRDefault="00BB3FF3" w:rsidP="00BB3FF3">
      <w:pPr>
        <w:spacing w:after="0"/>
        <w:jc w:val="center"/>
        <w:rPr>
          <w:b/>
          <w:sz w:val="28"/>
          <w:szCs w:val="28"/>
        </w:rPr>
      </w:pPr>
    </w:p>
    <w:p w14:paraId="41575455"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14:paraId="4E4B16F9" w14:textId="77777777" w:rsidR="00BB3FF3" w:rsidRDefault="00BB3FF3" w:rsidP="00624A26">
      <w:pPr>
        <w:spacing w:after="0"/>
        <w:rPr>
          <w:sz w:val="18"/>
          <w:szCs w:val="18"/>
        </w:rPr>
      </w:pPr>
      <w:r w:rsidRPr="00624A26">
        <w:rPr>
          <w:sz w:val="18"/>
          <w:szCs w:val="18"/>
        </w:rPr>
        <w:t xml:space="preserve">                  (imię i nazwisko/firm</w:t>
      </w:r>
      <w:r w:rsidR="008C73E5">
        <w:rPr>
          <w:sz w:val="18"/>
          <w:szCs w:val="18"/>
        </w:rPr>
        <w:t>a</w:t>
      </w:r>
      <w:r w:rsidRPr="00624A26">
        <w:rPr>
          <w:sz w:val="18"/>
          <w:szCs w:val="18"/>
        </w:rPr>
        <w:t>)</w:t>
      </w:r>
    </w:p>
    <w:p w14:paraId="31BD1CFC" w14:textId="77777777" w:rsidR="00624A26" w:rsidRPr="00624A26" w:rsidRDefault="00624A26" w:rsidP="00624A26">
      <w:pPr>
        <w:spacing w:after="0"/>
        <w:rPr>
          <w:sz w:val="18"/>
          <w:szCs w:val="18"/>
        </w:rPr>
      </w:pPr>
    </w:p>
    <w:p w14:paraId="3F0DB0CF" w14:textId="77777777"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0B44D70F" w14:textId="77777777" w:rsidR="00624A26" w:rsidRDefault="00624A26" w:rsidP="00624A26">
      <w:pPr>
        <w:spacing w:after="0"/>
        <w:rPr>
          <w:sz w:val="18"/>
          <w:szCs w:val="18"/>
        </w:rPr>
      </w:pPr>
    </w:p>
    <w:p w14:paraId="6AFB1677"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3D99C007" w14:textId="77777777"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14:paraId="4E689C7E" w14:textId="77777777" w:rsidR="00BB3FF3" w:rsidRPr="00624A26" w:rsidRDefault="00BB3FF3" w:rsidP="00BB3FF3">
      <w:pPr>
        <w:spacing w:after="0"/>
        <w:rPr>
          <w:sz w:val="18"/>
          <w:szCs w:val="18"/>
        </w:rPr>
      </w:pPr>
    </w:p>
    <w:p w14:paraId="1E486059" w14:textId="77777777" w:rsidR="00BB3FF3" w:rsidRPr="00A27A45" w:rsidRDefault="00BB3FF3" w:rsidP="00BB3FF3">
      <w:pPr>
        <w:spacing w:after="120"/>
        <w:rPr>
          <w:sz w:val="18"/>
          <w:szCs w:val="18"/>
        </w:rPr>
      </w:pPr>
      <w:r w:rsidRPr="00A27A45">
        <w:rPr>
          <w:sz w:val="18"/>
          <w:szCs w:val="18"/>
        </w:rPr>
        <w:t>Tel ………………………………… fax……………………………….</w:t>
      </w:r>
    </w:p>
    <w:p w14:paraId="59A4F040" w14:textId="77777777" w:rsidR="00BB3FF3" w:rsidRPr="00A27A45" w:rsidRDefault="00BB3FF3" w:rsidP="00BB3FF3">
      <w:pPr>
        <w:spacing w:after="120"/>
        <w:rPr>
          <w:sz w:val="18"/>
          <w:szCs w:val="18"/>
        </w:rPr>
      </w:pPr>
      <w:r w:rsidRPr="00A27A45">
        <w:rPr>
          <w:sz w:val="18"/>
          <w:szCs w:val="18"/>
        </w:rPr>
        <w:t>e-mail ………………………………………………………………….</w:t>
      </w:r>
    </w:p>
    <w:p w14:paraId="27A1B0C0" w14:textId="77777777" w:rsidR="00BB3FF3" w:rsidRPr="00A27A45" w:rsidRDefault="00BB3FF3" w:rsidP="00BB3FF3">
      <w:pPr>
        <w:spacing w:after="120"/>
        <w:rPr>
          <w:sz w:val="18"/>
          <w:szCs w:val="18"/>
        </w:rPr>
      </w:pPr>
      <w:r w:rsidRPr="00A27A45">
        <w:rPr>
          <w:sz w:val="18"/>
          <w:szCs w:val="18"/>
        </w:rPr>
        <w:t>NIP ………………………………………………………………………</w:t>
      </w:r>
    </w:p>
    <w:p w14:paraId="01068601" w14:textId="77777777" w:rsidR="00BB3FF3" w:rsidRPr="00624A26" w:rsidRDefault="00BB3FF3" w:rsidP="00BB3FF3">
      <w:pPr>
        <w:spacing w:after="120"/>
        <w:rPr>
          <w:b/>
          <w:sz w:val="18"/>
          <w:szCs w:val="18"/>
        </w:rPr>
      </w:pPr>
      <w:r w:rsidRPr="00624A26">
        <w:rPr>
          <w:sz w:val="18"/>
          <w:szCs w:val="18"/>
        </w:rPr>
        <w:t>Regon ………………………………………………………………….</w:t>
      </w:r>
    </w:p>
    <w:p w14:paraId="724F7614" w14:textId="77777777" w:rsidR="00BB3FF3" w:rsidRPr="00BB3FF3" w:rsidRDefault="00BB3FF3" w:rsidP="00BB3FF3">
      <w:pPr>
        <w:spacing w:after="120"/>
        <w:jc w:val="right"/>
        <w:rPr>
          <w:b/>
          <w:sz w:val="24"/>
          <w:szCs w:val="24"/>
        </w:rPr>
      </w:pPr>
      <w:r w:rsidRPr="00BB3FF3">
        <w:rPr>
          <w:b/>
          <w:sz w:val="24"/>
          <w:szCs w:val="24"/>
        </w:rPr>
        <w:t>Przedsiębiorstwo Gospodarki Miejskiej Sp. z o.o.</w:t>
      </w:r>
    </w:p>
    <w:p w14:paraId="6D71D36D" w14:textId="77777777"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14:paraId="42C8F336" w14:textId="77777777" w:rsidR="00BB3FF3" w:rsidRDefault="00BB3FF3" w:rsidP="00BB3FF3">
      <w:pPr>
        <w:spacing w:after="120"/>
        <w:jc w:val="right"/>
        <w:rPr>
          <w:b/>
          <w:sz w:val="24"/>
          <w:szCs w:val="24"/>
        </w:rPr>
      </w:pPr>
      <w:r w:rsidRPr="00BB3FF3">
        <w:rPr>
          <w:b/>
          <w:sz w:val="24"/>
          <w:szCs w:val="24"/>
        </w:rPr>
        <w:t>59-100 Polkowice</w:t>
      </w:r>
    </w:p>
    <w:p w14:paraId="322726C6" w14:textId="77777777" w:rsidR="00BB3FF3" w:rsidRDefault="00BB3FF3" w:rsidP="00BB3FF3">
      <w:pPr>
        <w:spacing w:after="120"/>
        <w:rPr>
          <w:sz w:val="24"/>
          <w:szCs w:val="24"/>
        </w:rPr>
      </w:pPr>
      <w:r w:rsidRPr="00BB3FF3">
        <w:rPr>
          <w:sz w:val="24"/>
          <w:szCs w:val="24"/>
        </w:rPr>
        <w:t xml:space="preserve">W odpowiedzi na ogłoszenie dotyczące:  </w:t>
      </w:r>
    </w:p>
    <w:p w14:paraId="230750B3" w14:textId="77777777" w:rsidR="005D6046" w:rsidRDefault="005D6046" w:rsidP="00BB3FF3">
      <w:pPr>
        <w:spacing w:after="120"/>
        <w:rPr>
          <w:sz w:val="24"/>
          <w:szCs w:val="24"/>
        </w:rPr>
      </w:pPr>
    </w:p>
    <w:p w14:paraId="3ABE8467" w14:textId="504606BF" w:rsidR="00673EBD" w:rsidRPr="00C84166" w:rsidRDefault="00673EBD" w:rsidP="00673EBD">
      <w:pPr>
        <w:jc w:val="center"/>
        <w:rPr>
          <w:b/>
          <w:u w:val="single"/>
        </w:rPr>
      </w:pPr>
      <w:r>
        <w:rPr>
          <w:b/>
          <w:u w:val="single"/>
        </w:rPr>
        <w:t>Oferta na zakup</w:t>
      </w:r>
      <w:r w:rsidRPr="00C84166">
        <w:rPr>
          <w:b/>
          <w:u w:val="single"/>
        </w:rPr>
        <w:t xml:space="preserve"> samochodu</w:t>
      </w:r>
      <w:r>
        <w:rPr>
          <w:b/>
          <w:u w:val="single"/>
        </w:rPr>
        <w:t xml:space="preserve"> </w:t>
      </w:r>
      <w:r w:rsidRPr="00DF2B17">
        <w:rPr>
          <w:b/>
          <w:u w:val="single"/>
        </w:rPr>
        <w:t xml:space="preserve">marki </w:t>
      </w:r>
      <w:r w:rsidR="000C46D1" w:rsidRPr="00EF5D75">
        <w:rPr>
          <w:b/>
          <w:u w:val="single"/>
        </w:rPr>
        <w:t>PEUGEOT BOXER 435 DPL 30162</w:t>
      </w:r>
    </w:p>
    <w:p w14:paraId="39EA23EF" w14:textId="77777777" w:rsidR="00673EBD" w:rsidRDefault="00673EBD" w:rsidP="00673EBD">
      <w:pPr>
        <w:jc w:val="center"/>
        <w:rPr>
          <w:b/>
          <w:u w:val="single"/>
        </w:rPr>
      </w:pPr>
      <w:r w:rsidRPr="00CE1C42">
        <w:rPr>
          <w:b/>
          <w:u w:val="single"/>
        </w:rPr>
        <w:t>Nie otwierać przed terminem otwarcia ofert”</w:t>
      </w:r>
    </w:p>
    <w:p w14:paraId="66714A5C" w14:textId="74D66135" w:rsidR="00673EBD" w:rsidRPr="00276BF6" w:rsidRDefault="00673EBD" w:rsidP="00673EBD">
      <w:pPr>
        <w:jc w:val="center"/>
        <w:rPr>
          <w:b/>
          <w:u w:val="single"/>
        </w:rPr>
      </w:pPr>
      <w:r w:rsidRPr="005D6046">
        <w:rPr>
          <w:b/>
          <w:u w:val="single"/>
        </w:rPr>
        <w:t xml:space="preserve">do dnia </w:t>
      </w:r>
      <w:r w:rsidR="00DA5C4D">
        <w:rPr>
          <w:b/>
          <w:u w:val="single"/>
        </w:rPr>
        <w:t>04.08.</w:t>
      </w:r>
      <w:r w:rsidRPr="005D6046">
        <w:rPr>
          <w:b/>
          <w:u w:val="single"/>
        </w:rPr>
        <w:t>20</w:t>
      </w:r>
      <w:r>
        <w:rPr>
          <w:b/>
          <w:u w:val="single"/>
        </w:rPr>
        <w:t>2</w:t>
      </w:r>
      <w:r w:rsidR="00686A10">
        <w:rPr>
          <w:b/>
          <w:u w:val="single"/>
        </w:rPr>
        <w:t>5</w:t>
      </w:r>
      <w:r>
        <w:rPr>
          <w:b/>
          <w:u w:val="single"/>
        </w:rPr>
        <w:t xml:space="preserve"> r. o godzinie 12:30</w:t>
      </w:r>
    </w:p>
    <w:p w14:paraId="6F617779" w14:textId="77777777" w:rsidR="00470295" w:rsidRDefault="00470295" w:rsidP="00470295">
      <w:pPr>
        <w:spacing w:after="120"/>
        <w:rPr>
          <w:b/>
          <w:u w:val="single"/>
        </w:rPr>
      </w:pPr>
    </w:p>
    <w:p w14:paraId="0931572B" w14:textId="77777777"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14:paraId="44E9C9FD" w14:textId="77777777"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14:paraId="1CAA0968" w14:textId="7E3CE9C5" w:rsidR="00673EBD" w:rsidRPr="00DF2B17" w:rsidRDefault="00463DB4" w:rsidP="00BB3FF3">
      <w:pPr>
        <w:spacing w:after="120"/>
        <w:rPr>
          <w:b/>
        </w:rPr>
      </w:pPr>
      <w:r w:rsidRPr="00DF2B17">
        <w:rPr>
          <w:b/>
        </w:rPr>
        <w:t xml:space="preserve">Samochodu marki </w:t>
      </w:r>
      <w:r w:rsidR="00AE067C" w:rsidRPr="00EF5D75">
        <w:rPr>
          <w:b/>
          <w:u w:val="single"/>
        </w:rPr>
        <w:t>PEUGEOT BOXER 435 DPL 30162</w:t>
      </w:r>
    </w:p>
    <w:p w14:paraId="30246F12" w14:textId="59C95AB7"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14:paraId="00C5DEDC" w14:textId="77777777"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14:paraId="42033ED1" w14:textId="77777777" w:rsidR="000F7423" w:rsidRPr="005D6046" w:rsidRDefault="000F7423" w:rsidP="00BB3FF3">
      <w:pPr>
        <w:spacing w:after="120"/>
        <w:rPr>
          <w:sz w:val="16"/>
          <w:szCs w:val="16"/>
        </w:rPr>
      </w:pPr>
      <w:r>
        <w:rPr>
          <w:sz w:val="24"/>
          <w:szCs w:val="24"/>
        </w:rPr>
        <w:t xml:space="preserve"> </w:t>
      </w:r>
    </w:p>
    <w:p w14:paraId="118DA7CE" w14:textId="77777777" w:rsidR="008C73E5" w:rsidRPr="008C73E5" w:rsidRDefault="008C73E5" w:rsidP="008C73E5">
      <w:pPr>
        <w:numPr>
          <w:ilvl w:val="0"/>
          <w:numId w:val="1"/>
        </w:numPr>
        <w:spacing w:after="120"/>
        <w:ind w:left="284" w:hanging="283"/>
        <w:contextualSpacing/>
        <w:rPr>
          <w:rFonts w:ascii="Calibri" w:eastAsia="Calibri" w:hAnsi="Calibri" w:cs="Times New Roman"/>
          <w:sz w:val="24"/>
          <w:szCs w:val="24"/>
        </w:rPr>
      </w:pPr>
      <w:r w:rsidRPr="008C73E5">
        <w:rPr>
          <w:rFonts w:ascii="Calibri" w:eastAsia="Calibri" w:hAnsi="Calibri" w:cs="Times New Roman"/>
          <w:sz w:val="24"/>
          <w:szCs w:val="24"/>
        </w:rPr>
        <w:t>W załączniku dołączam/ - my podpisany wzór umowy.</w:t>
      </w:r>
    </w:p>
    <w:p w14:paraId="026B3A8B" w14:textId="77777777" w:rsidR="008C73E5" w:rsidRPr="008C73E5" w:rsidRDefault="008C73E5" w:rsidP="008C73E5">
      <w:pPr>
        <w:numPr>
          <w:ilvl w:val="0"/>
          <w:numId w:val="1"/>
        </w:numPr>
        <w:spacing w:after="120"/>
        <w:ind w:left="284" w:hanging="284"/>
        <w:contextualSpacing/>
        <w:rPr>
          <w:rFonts w:ascii="Calibri" w:eastAsia="Calibri" w:hAnsi="Calibri" w:cs="Times New Roman"/>
          <w:sz w:val="24"/>
          <w:szCs w:val="24"/>
        </w:rPr>
      </w:pPr>
      <w:r w:rsidRPr="008C73E5">
        <w:rPr>
          <w:rFonts w:ascii="Calibri" w:eastAsia="Calibri" w:hAnsi="Calibri" w:cs="Times New Roman"/>
          <w:sz w:val="24"/>
          <w:szCs w:val="24"/>
        </w:rPr>
        <w:t xml:space="preserve">Uważam/ - my się związany/ - ni niniejszą ofertą przez okres 7 dni od daty rozstrzygnięcia przetargu. </w:t>
      </w:r>
    </w:p>
    <w:p w14:paraId="66B19C84" w14:textId="77777777" w:rsidR="00ED4564" w:rsidRPr="00146AFF" w:rsidRDefault="00ED4564" w:rsidP="00ED4564">
      <w:pPr>
        <w:pStyle w:val="Akapitzlist"/>
        <w:numPr>
          <w:ilvl w:val="0"/>
          <w:numId w:val="1"/>
        </w:numPr>
        <w:spacing w:after="120"/>
        <w:ind w:left="284" w:hanging="284"/>
        <w:rPr>
          <w:sz w:val="24"/>
          <w:szCs w:val="24"/>
        </w:rPr>
      </w:pPr>
      <w:r w:rsidRPr="00AD2DD5">
        <w:rPr>
          <w:sz w:val="24"/>
          <w:szCs w:val="24"/>
        </w:rPr>
        <w:t>Oświadczam</w:t>
      </w:r>
      <w:r>
        <w:rPr>
          <w:sz w:val="24"/>
          <w:szCs w:val="24"/>
        </w:rPr>
        <w:t>/ -my</w:t>
      </w:r>
      <w:r w:rsidRPr="00AD2DD5">
        <w:rPr>
          <w:sz w:val="24"/>
          <w:szCs w:val="24"/>
        </w:rPr>
        <w:t>, iż zapoznałem</w:t>
      </w:r>
      <w:r>
        <w:rPr>
          <w:sz w:val="24"/>
          <w:szCs w:val="24"/>
        </w:rPr>
        <w:t>/ - liśmy</w:t>
      </w:r>
      <w:r w:rsidRPr="00AD2DD5">
        <w:rPr>
          <w:sz w:val="24"/>
          <w:szCs w:val="24"/>
        </w:rPr>
        <w:t xml:space="preserve"> się  z obowiązkiem informacyjnym stanowiącym załącznik nr 3 do niniejszej umowy</w:t>
      </w:r>
    </w:p>
    <w:p w14:paraId="46CE72BC" w14:textId="77777777" w:rsidR="000F7423" w:rsidRDefault="000F7423" w:rsidP="000F7423">
      <w:pPr>
        <w:pStyle w:val="Akapitzlist"/>
        <w:spacing w:after="120"/>
        <w:ind w:left="1080"/>
        <w:rPr>
          <w:sz w:val="24"/>
          <w:szCs w:val="24"/>
        </w:rPr>
      </w:pPr>
    </w:p>
    <w:p w14:paraId="79146DA9" w14:textId="77777777" w:rsidR="000F7423" w:rsidRDefault="000F7423" w:rsidP="000F7423">
      <w:pPr>
        <w:pStyle w:val="Akapitzlist"/>
        <w:spacing w:after="120"/>
        <w:ind w:left="1080"/>
        <w:rPr>
          <w:sz w:val="24"/>
          <w:szCs w:val="24"/>
        </w:rPr>
      </w:pPr>
      <w:r>
        <w:rPr>
          <w:sz w:val="24"/>
          <w:szCs w:val="24"/>
        </w:rPr>
        <w:t>………………………………… dnia ……………………………                              ……………………………</w:t>
      </w:r>
    </w:p>
    <w:p w14:paraId="1FBFE4A8" w14:textId="77777777"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14:paraId="1FB3C90A" w14:textId="77777777" w:rsidR="00146AFF" w:rsidRDefault="00146AFF" w:rsidP="005771C1">
      <w:pPr>
        <w:pStyle w:val="Akapitzlist"/>
        <w:spacing w:after="120"/>
        <w:ind w:left="1080"/>
        <w:jc w:val="right"/>
        <w:rPr>
          <w:rFonts w:ascii="Arial" w:hAnsi="Arial" w:cs="Arial"/>
          <w:b/>
          <w:sz w:val="20"/>
          <w:szCs w:val="20"/>
        </w:rPr>
      </w:pPr>
    </w:p>
    <w:p w14:paraId="4F344D76" w14:textId="77777777" w:rsidR="00C317B4" w:rsidRDefault="00C317B4" w:rsidP="005771C1">
      <w:pPr>
        <w:pStyle w:val="Akapitzlist"/>
        <w:spacing w:after="120"/>
        <w:ind w:left="1080"/>
        <w:jc w:val="right"/>
        <w:rPr>
          <w:rFonts w:ascii="Arial" w:hAnsi="Arial" w:cs="Arial"/>
          <w:b/>
          <w:sz w:val="20"/>
          <w:szCs w:val="20"/>
        </w:rPr>
      </w:pPr>
    </w:p>
    <w:p w14:paraId="248C96FD" w14:textId="77777777" w:rsidR="00C317B4" w:rsidRDefault="00C317B4" w:rsidP="005771C1">
      <w:pPr>
        <w:pStyle w:val="Akapitzlist"/>
        <w:spacing w:after="120"/>
        <w:ind w:left="1080"/>
        <w:jc w:val="right"/>
        <w:rPr>
          <w:rFonts w:ascii="Arial" w:hAnsi="Arial" w:cs="Arial"/>
          <w:b/>
          <w:sz w:val="20"/>
          <w:szCs w:val="20"/>
        </w:rPr>
      </w:pPr>
    </w:p>
    <w:p w14:paraId="408929B3" w14:textId="77777777"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t xml:space="preserve">Załącznik nr 2 </w:t>
      </w:r>
    </w:p>
    <w:p w14:paraId="69117DEF" w14:textId="77777777" w:rsidR="005771C1" w:rsidRPr="005771C1" w:rsidRDefault="005771C1" w:rsidP="005771C1">
      <w:pPr>
        <w:pStyle w:val="Akapitzlist"/>
        <w:spacing w:after="120"/>
        <w:ind w:left="1080"/>
        <w:jc w:val="right"/>
        <w:rPr>
          <w:rFonts w:ascii="Arial" w:hAnsi="Arial" w:cs="Arial"/>
          <w:sz w:val="24"/>
          <w:szCs w:val="24"/>
        </w:rPr>
      </w:pPr>
    </w:p>
    <w:p w14:paraId="5F1925B8"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14:paraId="62C8F343" w14:textId="0FDEDB74"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DF2B17">
        <w:rPr>
          <w:rFonts w:ascii="Arial" w:hAnsi="Arial" w:cs="Arial"/>
          <w:b/>
          <w:sz w:val="20"/>
          <w:szCs w:val="20"/>
        </w:rPr>
        <w:t>5</w:t>
      </w:r>
    </w:p>
    <w:p w14:paraId="52292F00" w14:textId="77777777"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w:t>
      </w:r>
      <w:r w:rsidR="008C73E5" w:rsidRPr="008C73E5">
        <w:rPr>
          <w:rFonts w:ascii="Arial" w:hAnsi="Arial" w:cs="Arial"/>
          <w:b/>
          <w:sz w:val="20"/>
          <w:szCs w:val="20"/>
        </w:rPr>
        <w:t xml:space="preserve">marki </w:t>
      </w:r>
      <w:r w:rsidR="008C73E5">
        <w:rPr>
          <w:rFonts w:ascii="Arial" w:hAnsi="Arial" w:cs="Arial"/>
          <w:b/>
          <w:sz w:val="20"/>
          <w:szCs w:val="20"/>
        </w:rPr>
        <w:t>…………..</w:t>
      </w:r>
      <w:r w:rsidR="008C73E5" w:rsidRPr="008C73E5">
        <w:rPr>
          <w:rFonts w:ascii="Arial" w:hAnsi="Arial" w:cs="Arial"/>
          <w:b/>
          <w:sz w:val="20"/>
          <w:szCs w:val="20"/>
        </w:rPr>
        <w:t xml:space="preserve"> rej.: </w:t>
      </w:r>
      <w:r w:rsidR="008C73E5">
        <w:rPr>
          <w:rFonts w:ascii="Arial" w:hAnsi="Arial" w:cs="Arial"/>
          <w:b/>
          <w:sz w:val="20"/>
          <w:szCs w:val="20"/>
        </w:rPr>
        <w:t>………………..</w:t>
      </w:r>
    </w:p>
    <w:p w14:paraId="10FCEECA" w14:textId="77777777" w:rsidR="005771C1" w:rsidRPr="005771C1" w:rsidRDefault="005771C1" w:rsidP="005771C1">
      <w:pPr>
        <w:pStyle w:val="Akapitzlist"/>
        <w:spacing w:after="0" w:line="240" w:lineRule="auto"/>
        <w:ind w:left="1080"/>
        <w:jc w:val="center"/>
        <w:rPr>
          <w:rFonts w:ascii="Arial" w:hAnsi="Arial" w:cs="Arial"/>
          <w:b/>
          <w:sz w:val="20"/>
          <w:szCs w:val="20"/>
        </w:rPr>
      </w:pPr>
    </w:p>
    <w:p w14:paraId="5261826A"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w:t>
      </w:r>
      <w:r w:rsidR="00945170">
        <w:rPr>
          <w:rFonts w:ascii="Arial" w:hAnsi="Arial" w:cs="Arial"/>
          <w:sz w:val="20"/>
          <w:szCs w:val="20"/>
        </w:rPr>
        <w:t xml:space="preserve">. </w:t>
      </w:r>
      <w:r w:rsidRPr="005771C1">
        <w:rPr>
          <w:rFonts w:ascii="Arial" w:hAnsi="Arial" w:cs="Arial"/>
          <w:sz w:val="20"/>
          <w:szCs w:val="20"/>
        </w:rPr>
        <w:t xml:space="preserve">pomiędzy : </w:t>
      </w:r>
    </w:p>
    <w:p w14:paraId="01D4FDD8"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14:paraId="631AF912"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14:paraId="1CD20AD3"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14:paraId="40F5FE9E" w14:textId="77777777"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14:paraId="3835D58E"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14:paraId="044E807B" w14:textId="2C4E198A"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w:t>
      </w:r>
      <w:r w:rsidR="00673EBD">
        <w:rPr>
          <w:rFonts w:ascii="Arial" w:hAnsi="Arial" w:cs="Arial"/>
          <w:sz w:val="20"/>
          <w:szCs w:val="20"/>
        </w:rPr>
        <w:t>41</w:t>
      </w:r>
      <w:r w:rsidR="00532108">
        <w:rPr>
          <w:rFonts w:ascii="Arial" w:hAnsi="Arial" w:cs="Arial"/>
          <w:sz w:val="20"/>
          <w:szCs w:val="20"/>
        </w:rPr>
        <w:t>.</w:t>
      </w:r>
      <w:r w:rsidR="00673EBD">
        <w:rPr>
          <w:rFonts w:ascii="Arial" w:hAnsi="Arial" w:cs="Arial"/>
          <w:sz w:val="20"/>
          <w:szCs w:val="20"/>
        </w:rPr>
        <w:t>189</w:t>
      </w:r>
      <w:r w:rsidR="00CF78BD">
        <w:rPr>
          <w:rFonts w:ascii="Arial" w:hAnsi="Arial" w:cs="Arial"/>
          <w:sz w:val="20"/>
          <w:szCs w:val="20"/>
        </w:rPr>
        <w:t>.3</w:t>
      </w:r>
      <w:r w:rsidRPr="005771C1">
        <w:rPr>
          <w:rFonts w:ascii="Arial" w:hAnsi="Arial" w:cs="Arial"/>
          <w:sz w:val="20"/>
          <w:szCs w:val="20"/>
        </w:rPr>
        <w:t>00 PLN</w:t>
      </w:r>
    </w:p>
    <w:p w14:paraId="52A3A4A2"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14:paraId="6AEFAC4C" w14:textId="10B85587" w:rsidR="00945170" w:rsidRPr="00945170" w:rsidRDefault="00712212" w:rsidP="003A69B5">
      <w:pPr>
        <w:pStyle w:val="Akapitzlist"/>
        <w:spacing w:after="0" w:line="240" w:lineRule="auto"/>
        <w:ind w:left="426"/>
        <w:rPr>
          <w:rFonts w:ascii="Arial" w:hAnsi="Arial" w:cs="Arial"/>
          <w:b/>
          <w:sz w:val="20"/>
        </w:rPr>
      </w:pPr>
      <w:r>
        <w:rPr>
          <w:rFonts w:ascii="Arial" w:hAnsi="Arial" w:cs="Arial"/>
          <w:b/>
          <w:sz w:val="20"/>
        </w:rPr>
        <w:t>Emilian Stańczyszyn</w:t>
      </w:r>
      <w:r w:rsidR="00945170" w:rsidRPr="00945170">
        <w:rPr>
          <w:rFonts w:ascii="Arial" w:hAnsi="Arial" w:cs="Arial"/>
          <w:b/>
          <w:sz w:val="20"/>
        </w:rPr>
        <w:t xml:space="preserve"> – Prezesa Zarządu</w:t>
      </w:r>
    </w:p>
    <w:p w14:paraId="4AB0C53E" w14:textId="77777777" w:rsidR="005771C1" w:rsidRDefault="005771C1" w:rsidP="005771C1">
      <w:pPr>
        <w:spacing w:after="0" w:line="240" w:lineRule="auto"/>
        <w:ind w:left="720"/>
        <w:rPr>
          <w:rFonts w:ascii="Arial" w:hAnsi="Arial" w:cs="Arial"/>
          <w:sz w:val="20"/>
          <w:szCs w:val="20"/>
        </w:rPr>
      </w:pPr>
    </w:p>
    <w:p w14:paraId="7A8BB416" w14:textId="77777777" w:rsidR="00D13686" w:rsidRPr="005771C1" w:rsidRDefault="00D13686" w:rsidP="005771C1">
      <w:pPr>
        <w:spacing w:after="0" w:line="240" w:lineRule="auto"/>
        <w:ind w:left="720"/>
        <w:rPr>
          <w:rFonts w:ascii="Arial" w:hAnsi="Arial" w:cs="Arial"/>
          <w:sz w:val="20"/>
          <w:szCs w:val="20"/>
        </w:rPr>
      </w:pPr>
    </w:p>
    <w:p w14:paraId="5C88A4A7" w14:textId="77777777"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14:paraId="012193D5" w14:textId="77777777" w:rsidR="005771C1" w:rsidRPr="005771C1" w:rsidRDefault="005771C1" w:rsidP="005771C1">
      <w:pPr>
        <w:spacing w:after="0" w:line="240" w:lineRule="auto"/>
        <w:rPr>
          <w:rFonts w:ascii="Arial" w:hAnsi="Arial" w:cs="Arial"/>
          <w:b/>
          <w:bCs/>
          <w:iCs/>
          <w:sz w:val="20"/>
          <w:szCs w:val="20"/>
        </w:rPr>
      </w:pPr>
    </w:p>
    <w:p w14:paraId="0030FAD8" w14:textId="77777777"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14:paraId="7213E73D" w14:textId="77777777"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14:paraId="009B1266"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14:paraId="581D8B2D" w14:textId="77777777" w:rsidR="005771C1" w:rsidRPr="005771C1" w:rsidRDefault="005771C1" w:rsidP="005771C1">
      <w:pPr>
        <w:spacing w:after="0" w:line="240" w:lineRule="auto"/>
        <w:rPr>
          <w:rFonts w:ascii="Arial" w:hAnsi="Arial" w:cs="Arial"/>
          <w:sz w:val="20"/>
          <w:szCs w:val="20"/>
        </w:rPr>
      </w:pPr>
    </w:p>
    <w:p w14:paraId="00711911" w14:textId="77777777"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14:paraId="0DDB4658" w14:textId="77777777" w:rsidR="005771C1" w:rsidRPr="005771C1" w:rsidRDefault="005771C1" w:rsidP="005771C1">
      <w:pPr>
        <w:spacing w:after="0" w:line="240" w:lineRule="auto"/>
        <w:rPr>
          <w:rFonts w:ascii="Arial" w:hAnsi="Arial" w:cs="Arial"/>
          <w:sz w:val="20"/>
          <w:szCs w:val="20"/>
        </w:rPr>
      </w:pPr>
    </w:p>
    <w:p w14:paraId="3026550B" w14:textId="77777777"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-ym się dowodem osobistym seria ……….. numer ………….………… wydanym przez  ……………………………………………………...</w:t>
      </w:r>
    </w:p>
    <w:p w14:paraId="49995961" w14:textId="77777777"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-ym w ………………………………………</w:t>
      </w:r>
      <w:r>
        <w:rPr>
          <w:rFonts w:ascii="Arial" w:hAnsi="Arial" w:cs="Arial"/>
          <w:iCs/>
          <w:sz w:val="20"/>
          <w:szCs w:val="20"/>
        </w:rPr>
        <w:t>…………………………………………</w:t>
      </w:r>
    </w:p>
    <w:p w14:paraId="1B06C049" w14:textId="77777777"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14:paraId="6D0B6AD0" w14:textId="77777777"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14:paraId="6A0D938A" w14:textId="77777777" w:rsidR="006970BA" w:rsidRDefault="006970BA" w:rsidP="005771C1">
      <w:pPr>
        <w:spacing w:after="0" w:line="240" w:lineRule="auto"/>
        <w:ind w:right="-6"/>
        <w:rPr>
          <w:rFonts w:ascii="Arial" w:hAnsi="Arial" w:cs="Arial"/>
          <w:sz w:val="20"/>
          <w:szCs w:val="20"/>
        </w:rPr>
      </w:pPr>
      <w:r>
        <w:rPr>
          <w:rFonts w:ascii="Arial" w:hAnsi="Arial" w:cs="Arial"/>
          <w:sz w:val="20"/>
          <w:szCs w:val="20"/>
        </w:rPr>
        <w:t>zwanymi łącznie Stronami</w:t>
      </w:r>
    </w:p>
    <w:p w14:paraId="25E1F737" w14:textId="77777777"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14:paraId="68D5C9E7" w14:textId="77777777" w:rsidR="006F6A7B" w:rsidRDefault="006F6A7B" w:rsidP="005771C1">
      <w:pPr>
        <w:spacing w:after="0" w:line="240" w:lineRule="auto"/>
        <w:ind w:right="-6"/>
        <w:rPr>
          <w:rFonts w:ascii="Arial" w:hAnsi="Arial" w:cs="Arial"/>
          <w:sz w:val="20"/>
          <w:szCs w:val="20"/>
        </w:rPr>
      </w:pPr>
    </w:p>
    <w:p w14:paraId="6CAF8359"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14:paraId="244EE4C5" w14:textId="77777777"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14:paraId="01AB21BA" w14:textId="77777777"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14:paraId="1D398CFA" w14:textId="77777777"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14:paraId="43E21356" w14:textId="77777777" w:rsidR="006F6A7B" w:rsidRDefault="003A69B5" w:rsidP="006F6A7B">
      <w:pPr>
        <w:spacing w:after="0" w:line="240" w:lineRule="auto"/>
        <w:ind w:right="-6"/>
        <w:rPr>
          <w:rFonts w:ascii="Arial" w:hAnsi="Arial" w:cs="Arial"/>
          <w:sz w:val="20"/>
          <w:szCs w:val="20"/>
        </w:rPr>
      </w:pPr>
      <w:r w:rsidRPr="003A69B5">
        <w:rPr>
          <w:rFonts w:ascii="Arial" w:hAnsi="Arial" w:cs="Arial"/>
          <w:sz w:val="20"/>
          <w:szCs w:val="20"/>
        </w:rPr>
        <w:t>Nr rejestracyjny …………………………………………….(„pojazd”, „przedmiot sprzedaży”).</w:t>
      </w:r>
    </w:p>
    <w:p w14:paraId="530CA3C8" w14:textId="77777777" w:rsidR="003A69B5" w:rsidRDefault="003A69B5" w:rsidP="006F6A7B">
      <w:pPr>
        <w:spacing w:after="0" w:line="240" w:lineRule="auto"/>
        <w:ind w:right="-6"/>
        <w:rPr>
          <w:rFonts w:ascii="Arial" w:hAnsi="Arial" w:cs="Arial"/>
          <w:sz w:val="20"/>
          <w:szCs w:val="20"/>
        </w:rPr>
      </w:pPr>
    </w:p>
    <w:p w14:paraId="26F40BD2"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14:paraId="7B763ACC" w14:textId="77777777" w:rsidR="006970BA"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14:paraId="01BA9734" w14:textId="77777777" w:rsidR="006970BA" w:rsidRPr="00CA1F1C" w:rsidRDefault="006970BA" w:rsidP="006970BA">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t>
      </w:r>
      <w:r w:rsidRPr="00673EBD">
        <w:rPr>
          <w:rFonts w:ascii="Arial" w:hAnsi="Arial" w:cs="Arial"/>
          <w:sz w:val="20"/>
          <w:szCs w:val="20"/>
        </w:rPr>
        <w:t>w § 1.</w:t>
      </w:r>
    </w:p>
    <w:p w14:paraId="6E47595D" w14:textId="77777777" w:rsidR="006F6A7B" w:rsidRDefault="006F6A7B" w:rsidP="006F6A7B">
      <w:pPr>
        <w:spacing w:after="0" w:line="240" w:lineRule="auto"/>
        <w:ind w:right="-6"/>
        <w:jc w:val="both"/>
        <w:rPr>
          <w:rFonts w:ascii="Arial" w:hAnsi="Arial" w:cs="Arial"/>
          <w:sz w:val="20"/>
          <w:szCs w:val="20"/>
        </w:rPr>
      </w:pPr>
    </w:p>
    <w:p w14:paraId="423C3CD3" w14:textId="77777777" w:rsidR="006F6A7B" w:rsidRDefault="006F6A7B" w:rsidP="006F6A7B">
      <w:pPr>
        <w:spacing w:after="0" w:line="240" w:lineRule="auto"/>
        <w:ind w:right="-6"/>
        <w:jc w:val="center"/>
        <w:rPr>
          <w:rFonts w:ascii="Arial" w:hAnsi="Arial" w:cs="Arial"/>
          <w:sz w:val="20"/>
          <w:szCs w:val="20"/>
        </w:rPr>
      </w:pPr>
    </w:p>
    <w:p w14:paraId="1BF634C2"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14:paraId="4F52C29A" w14:textId="77777777" w:rsidR="003A69B5" w:rsidRPr="003A69B5" w:rsidRDefault="003A69B5" w:rsidP="00B446FF">
      <w:pPr>
        <w:pStyle w:val="Akapitzlist"/>
        <w:numPr>
          <w:ilvl w:val="0"/>
          <w:numId w:val="13"/>
        </w:numPr>
        <w:spacing w:after="0" w:line="240" w:lineRule="auto"/>
        <w:ind w:left="284" w:right="-6"/>
        <w:rPr>
          <w:rFonts w:ascii="Arial" w:hAnsi="Arial" w:cs="Arial"/>
          <w:sz w:val="20"/>
          <w:szCs w:val="20"/>
        </w:rPr>
      </w:pPr>
      <w:r w:rsidRPr="003A69B5">
        <w:rPr>
          <w:rFonts w:ascii="Arial" w:hAnsi="Arial" w:cs="Arial"/>
          <w:sz w:val="20"/>
          <w:szCs w:val="20"/>
        </w:rPr>
        <w:t xml:space="preserve">Kupujący tytułem ceny zakupu przedmiotowego pojazdu zapłacił Sprzedającemu </w:t>
      </w:r>
    </w:p>
    <w:p w14:paraId="35007CC4" w14:textId="77777777"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Kwotę brutto ……………………… złotych  ………………….groszy.</w:t>
      </w:r>
    </w:p>
    <w:p w14:paraId="6EBF377A" w14:textId="77777777"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(słownie: ………………………………………………………), przelewem na rachunek bankowy     </w:t>
      </w:r>
    </w:p>
    <w:p w14:paraId="38C04014" w14:textId="77777777" w:rsidR="003A69B5" w:rsidRPr="003A69B5" w:rsidRDefault="003A69B5" w:rsidP="00B446FF">
      <w:pPr>
        <w:spacing w:after="0" w:line="240" w:lineRule="auto"/>
        <w:ind w:right="-6"/>
        <w:rPr>
          <w:rFonts w:ascii="Arial" w:hAnsi="Arial" w:cs="Arial"/>
          <w:sz w:val="20"/>
          <w:szCs w:val="20"/>
        </w:rPr>
      </w:pPr>
      <w:r w:rsidRPr="003A69B5">
        <w:rPr>
          <w:rFonts w:ascii="Arial" w:hAnsi="Arial" w:cs="Arial"/>
          <w:sz w:val="20"/>
          <w:szCs w:val="20"/>
        </w:rPr>
        <w:t xml:space="preserve">     Sprzedającego nr </w:t>
      </w:r>
      <w:r w:rsidRPr="00B446FF">
        <w:rPr>
          <w:rFonts w:ascii="Arial" w:hAnsi="Arial" w:cs="Arial"/>
          <w:b/>
          <w:bCs/>
          <w:sz w:val="20"/>
          <w:szCs w:val="20"/>
        </w:rPr>
        <w:t>Santander Bank Polska S.A nr rachunku 94 10902109 0000 0005 5000 0085</w:t>
      </w:r>
    </w:p>
    <w:p w14:paraId="42670360" w14:textId="77777777" w:rsidR="003A69B5" w:rsidRPr="003A69B5" w:rsidRDefault="003A69B5" w:rsidP="00B446FF">
      <w:pPr>
        <w:pStyle w:val="Akapitzlist"/>
        <w:numPr>
          <w:ilvl w:val="0"/>
          <w:numId w:val="13"/>
        </w:numPr>
        <w:spacing w:after="0" w:line="240" w:lineRule="auto"/>
        <w:ind w:left="284" w:right="-6"/>
        <w:rPr>
          <w:rFonts w:ascii="Arial" w:hAnsi="Arial" w:cs="Arial"/>
          <w:sz w:val="20"/>
          <w:szCs w:val="20"/>
        </w:rPr>
      </w:pPr>
      <w:r w:rsidRPr="003A69B5">
        <w:rPr>
          <w:rFonts w:ascii="Arial" w:hAnsi="Arial" w:cs="Arial"/>
          <w:sz w:val="20"/>
          <w:szCs w:val="20"/>
        </w:rPr>
        <w:t>Sprzedający potwierdza że, cena sprzedaży pojazdu określona w ust. 1 została zapłacona.</w:t>
      </w:r>
    </w:p>
    <w:p w14:paraId="04F957FD" w14:textId="77777777" w:rsidR="00A9348D" w:rsidRDefault="00A9348D" w:rsidP="006F6A7B">
      <w:pPr>
        <w:spacing w:after="0" w:line="240" w:lineRule="auto"/>
        <w:ind w:right="-6"/>
        <w:jc w:val="both"/>
        <w:rPr>
          <w:rFonts w:ascii="Arial" w:hAnsi="Arial" w:cs="Arial"/>
          <w:sz w:val="20"/>
          <w:szCs w:val="20"/>
        </w:rPr>
      </w:pPr>
    </w:p>
    <w:p w14:paraId="6CB13DC7" w14:textId="77777777" w:rsidR="006F6A7B" w:rsidRDefault="006F6A7B" w:rsidP="006F6A7B">
      <w:pPr>
        <w:spacing w:after="0" w:line="240" w:lineRule="auto"/>
        <w:ind w:right="-6"/>
        <w:rPr>
          <w:rFonts w:ascii="Arial" w:hAnsi="Arial" w:cs="Arial"/>
          <w:sz w:val="20"/>
          <w:szCs w:val="20"/>
        </w:rPr>
      </w:pPr>
    </w:p>
    <w:p w14:paraId="669BF653"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4</w:t>
      </w:r>
    </w:p>
    <w:p w14:paraId="0845B1E3" w14:textId="77777777" w:rsidR="003A69B5" w:rsidRPr="003A69B5" w:rsidRDefault="003A69B5" w:rsidP="003A69B5">
      <w:pPr>
        <w:numPr>
          <w:ilvl w:val="0"/>
          <w:numId w:val="6"/>
        </w:numPr>
        <w:spacing w:after="0" w:line="240" w:lineRule="auto"/>
        <w:ind w:left="426" w:right="-6"/>
        <w:contextualSpacing/>
        <w:jc w:val="both"/>
        <w:rPr>
          <w:rFonts w:ascii="Arial" w:eastAsia="Calibri" w:hAnsi="Arial" w:cs="Arial"/>
          <w:color w:val="000000"/>
          <w:sz w:val="20"/>
          <w:szCs w:val="20"/>
        </w:rPr>
      </w:pPr>
      <w:r w:rsidRPr="003A69B5">
        <w:rPr>
          <w:rFonts w:ascii="Arial" w:eastAsia="Calibri" w:hAnsi="Arial" w:cs="Arial"/>
          <w:color w:val="000000"/>
          <w:sz w:val="20"/>
          <w:szCs w:val="20"/>
        </w:rPr>
        <w:t>Wydanie przedmiotu sprzedaży nastąpi w siedzibie Sprzedającego na podstawie protokołu zdawczo-odbiorczego, niezwłocznie</w:t>
      </w:r>
      <w:r>
        <w:rPr>
          <w:rFonts w:ascii="Arial" w:eastAsia="Calibri" w:hAnsi="Arial" w:cs="Arial"/>
          <w:color w:val="000000"/>
          <w:sz w:val="20"/>
          <w:szCs w:val="20"/>
        </w:rPr>
        <w:t xml:space="preserve"> </w:t>
      </w:r>
      <w:r w:rsidRPr="003A69B5">
        <w:rPr>
          <w:rFonts w:ascii="Arial" w:eastAsia="Calibri" w:hAnsi="Arial" w:cs="Arial"/>
          <w:color w:val="000000"/>
          <w:sz w:val="20"/>
          <w:szCs w:val="20"/>
        </w:rPr>
        <w:t>w terminie do 7 dni od zawarcia umowy.</w:t>
      </w:r>
    </w:p>
    <w:p w14:paraId="74C5FBDF" w14:textId="121E91CB" w:rsidR="003A69B5" w:rsidRPr="003A69B5" w:rsidRDefault="003A69B5" w:rsidP="003A69B5">
      <w:pPr>
        <w:numPr>
          <w:ilvl w:val="0"/>
          <w:numId w:val="6"/>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lastRenderedPageBreak/>
        <w:t>Sprzedający wyda Kupującemu wraz z pojazdem wszelkie posiadane dokumenty dotyczące pojazdu, niezbędne do prawidłowego korzystania z niego</w:t>
      </w:r>
      <w:r w:rsidR="00673EBD" w:rsidRPr="00673EBD">
        <w:rPr>
          <w:rFonts w:ascii="Arial" w:hAnsi="Arial" w:cs="Arial"/>
          <w:sz w:val="20"/>
          <w:szCs w:val="20"/>
        </w:rPr>
        <w:t xml:space="preserve"> </w:t>
      </w:r>
      <w:r w:rsidR="00673EBD">
        <w:rPr>
          <w:rFonts w:ascii="Arial" w:hAnsi="Arial" w:cs="Arial"/>
          <w:sz w:val="20"/>
          <w:szCs w:val="20"/>
        </w:rPr>
        <w:t>oraz potwierdzi sprzedaż pojazdu wystawioną pod adresem Kupującego fakturą</w:t>
      </w:r>
      <w:r w:rsidRPr="003A69B5">
        <w:rPr>
          <w:rFonts w:ascii="Arial" w:eastAsia="Calibri" w:hAnsi="Arial" w:cs="Arial"/>
          <w:sz w:val="20"/>
          <w:szCs w:val="20"/>
        </w:rPr>
        <w:t>.</w:t>
      </w:r>
    </w:p>
    <w:p w14:paraId="6A5C92DE" w14:textId="77777777" w:rsidR="003A69B5" w:rsidRPr="003A69B5" w:rsidRDefault="003A69B5" w:rsidP="003A69B5">
      <w:pPr>
        <w:spacing w:after="0" w:line="240" w:lineRule="auto"/>
        <w:ind w:left="426" w:right="-6"/>
        <w:contextualSpacing/>
        <w:rPr>
          <w:rFonts w:ascii="Arial" w:eastAsia="Calibri" w:hAnsi="Arial" w:cs="Arial"/>
          <w:sz w:val="20"/>
          <w:szCs w:val="20"/>
        </w:rPr>
      </w:pPr>
    </w:p>
    <w:p w14:paraId="7C7B4E66" w14:textId="77777777" w:rsidR="003A69B5" w:rsidRPr="003A69B5" w:rsidRDefault="003A69B5" w:rsidP="003A69B5">
      <w:pPr>
        <w:spacing w:after="0" w:line="240" w:lineRule="auto"/>
        <w:ind w:left="426" w:right="-6"/>
        <w:contextualSpacing/>
        <w:rPr>
          <w:rFonts w:ascii="Arial" w:eastAsia="Calibri" w:hAnsi="Arial" w:cs="Arial"/>
          <w:sz w:val="20"/>
          <w:szCs w:val="20"/>
        </w:rPr>
      </w:pPr>
    </w:p>
    <w:p w14:paraId="217B93A5"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5</w:t>
      </w:r>
    </w:p>
    <w:p w14:paraId="1CDBECB2"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Kupujący stwierdza że znany jest mu stan, w tym  techniczny pojazdu określonego w § 1 niniejszej umowy i oświadcza że z tego tytułu nie będzie rościł żadnych pretensji do Sprzedającego. </w:t>
      </w:r>
    </w:p>
    <w:p w14:paraId="3C1434A4"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Kupujący sprawdził oznaczenie numerowe pojazdu i dowodu rejestracyjnego i nie wnosi do nich żadnych zastrzeżeń.</w:t>
      </w:r>
    </w:p>
    <w:p w14:paraId="6E345875"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Strony ustaliły, że koszty niniejszej umowy  obciążają Kupującego. </w:t>
      </w:r>
    </w:p>
    <w:p w14:paraId="69327B62" w14:textId="77777777" w:rsidR="003A69B5" w:rsidRPr="003A69B5" w:rsidRDefault="003A69B5" w:rsidP="003A69B5">
      <w:pPr>
        <w:numPr>
          <w:ilvl w:val="0"/>
          <w:numId w:val="8"/>
        </w:numPr>
        <w:spacing w:after="0" w:line="240" w:lineRule="auto"/>
        <w:ind w:left="426" w:right="-6"/>
        <w:contextualSpacing/>
        <w:jc w:val="both"/>
        <w:rPr>
          <w:rFonts w:ascii="Arial" w:eastAsia="Calibri" w:hAnsi="Arial" w:cs="Arial"/>
          <w:sz w:val="20"/>
          <w:szCs w:val="20"/>
        </w:rPr>
      </w:pPr>
      <w:r w:rsidRPr="003A69B5">
        <w:rPr>
          <w:rFonts w:ascii="Arial" w:eastAsia="Calibri" w:hAnsi="Arial" w:cs="Arial"/>
          <w:sz w:val="20"/>
          <w:szCs w:val="20"/>
        </w:rPr>
        <w:t xml:space="preserve">Strony wyłączają uprawnienia Kupującego z tytułu rękojmi za wady fizyczne przedmiotu sprzedaży. </w:t>
      </w:r>
    </w:p>
    <w:p w14:paraId="50B45A9B" w14:textId="77777777" w:rsidR="003A69B5" w:rsidRPr="003A69B5" w:rsidRDefault="003A69B5" w:rsidP="003A69B5">
      <w:pPr>
        <w:spacing w:after="0" w:line="240" w:lineRule="auto"/>
        <w:ind w:right="-6"/>
        <w:jc w:val="both"/>
        <w:rPr>
          <w:rFonts w:ascii="Arial" w:eastAsia="Calibri" w:hAnsi="Arial" w:cs="Arial"/>
          <w:sz w:val="20"/>
          <w:szCs w:val="20"/>
        </w:rPr>
      </w:pPr>
      <w:r w:rsidRPr="003A69B5">
        <w:rPr>
          <w:rFonts w:ascii="Arial" w:eastAsia="Calibri" w:hAnsi="Arial" w:cs="Arial"/>
          <w:sz w:val="20"/>
          <w:szCs w:val="20"/>
        </w:rPr>
        <w:t xml:space="preserve"> </w:t>
      </w:r>
    </w:p>
    <w:p w14:paraId="3204DDC0" w14:textId="77777777" w:rsidR="003A69B5" w:rsidRPr="003A69B5" w:rsidRDefault="003A69B5" w:rsidP="003A69B5">
      <w:pPr>
        <w:spacing w:after="0" w:line="240" w:lineRule="auto"/>
        <w:ind w:right="-6"/>
        <w:jc w:val="center"/>
        <w:rPr>
          <w:rFonts w:ascii="Arial" w:eastAsia="Calibri" w:hAnsi="Arial" w:cs="Arial"/>
          <w:b/>
          <w:sz w:val="20"/>
          <w:szCs w:val="20"/>
        </w:rPr>
      </w:pPr>
    </w:p>
    <w:p w14:paraId="7FBBE8BC"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6</w:t>
      </w:r>
    </w:p>
    <w:p w14:paraId="66DC7A44" w14:textId="77777777" w:rsidR="003A69B5" w:rsidRPr="003A69B5" w:rsidRDefault="003A69B5" w:rsidP="003A69B5">
      <w:pPr>
        <w:spacing w:after="0"/>
        <w:rPr>
          <w:rFonts w:ascii="Arial" w:eastAsia="Calibri" w:hAnsi="Arial" w:cs="Arial"/>
          <w:sz w:val="20"/>
          <w:szCs w:val="20"/>
        </w:rPr>
      </w:pPr>
      <w:r w:rsidRPr="003A69B5">
        <w:rPr>
          <w:rFonts w:ascii="Arial" w:eastAsia="Calibri" w:hAnsi="Arial" w:cs="Arial"/>
          <w:sz w:val="20"/>
          <w:szCs w:val="20"/>
        </w:rPr>
        <w:t xml:space="preserve"> Umowa wchodzi w życie w dniu jej zawarcia.</w:t>
      </w:r>
    </w:p>
    <w:p w14:paraId="334B7A37" w14:textId="77777777" w:rsidR="003A69B5" w:rsidRPr="003A69B5" w:rsidRDefault="003A69B5" w:rsidP="003A69B5">
      <w:pPr>
        <w:ind w:left="60"/>
        <w:jc w:val="center"/>
        <w:rPr>
          <w:rFonts w:ascii="Arial" w:eastAsia="Calibri" w:hAnsi="Arial" w:cs="Arial"/>
          <w:sz w:val="20"/>
          <w:szCs w:val="20"/>
        </w:rPr>
      </w:pPr>
    </w:p>
    <w:p w14:paraId="719C5EF4" w14:textId="77777777" w:rsidR="003A69B5" w:rsidRPr="003A69B5" w:rsidRDefault="003A69B5" w:rsidP="003A69B5">
      <w:pPr>
        <w:spacing w:after="0" w:line="240" w:lineRule="auto"/>
        <w:ind w:right="-6"/>
        <w:jc w:val="center"/>
        <w:rPr>
          <w:rFonts w:ascii="Arial" w:eastAsia="Calibri" w:hAnsi="Arial" w:cs="Arial"/>
          <w:b/>
          <w:sz w:val="20"/>
          <w:szCs w:val="20"/>
        </w:rPr>
      </w:pPr>
      <w:r w:rsidRPr="003A69B5">
        <w:rPr>
          <w:rFonts w:ascii="Arial" w:eastAsia="Calibri" w:hAnsi="Arial" w:cs="Arial"/>
          <w:b/>
          <w:sz w:val="20"/>
          <w:szCs w:val="20"/>
        </w:rPr>
        <w:t>§ 7</w:t>
      </w:r>
    </w:p>
    <w:p w14:paraId="16F3A1B7" w14:textId="77777777" w:rsidR="003A69B5" w:rsidRPr="003A69B5" w:rsidRDefault="003A69B5" w:rsidP="003A69B5">
      <w:pPr>
        <w:spacing w:line="312" w:lineRule="auto"/>
        <w:ind w:left="60"/>
        <w:rPr>
          <w:rFonts w:ascii="Arial" w:eastAsia="Calibri" w:hAnsi="Arial" w:cs="Arial"/>
          <w:sz w:val="20"/>
          <w:szCs w:val="20"/>
        </w:rPr>
      </w:pPr>
      <w:r w:rsidRPr="003A69B5">
        <w:rPr>
          <w:rFonts w:ascii="Arial" w:eastAsia="Calibri" w:hAnsi="Arial" w:cs="Arial"/>
          <w:sz w:val="20"/>
          <w:szCs w:val="20"/>
        </w:rPr>
        <w:t>Strony nie dopuszczają dla swych oświadczeń woli formy dokumentowej, o której mowa w art. 77</w:t>
      </w:r>
      <w:r w:rsidRPr="003A69B5">
        <w:rPr>
          <w:rFonts w:ascii="Arial" w:eastAsia="Calibri" w:hAnsi="Arial" w:cs="Arial"/>
          <w:sz w:val="20"/>
          <w:szCs w:val="20"/>
          <w:vertAlign w:val="superscript"/>
        </w:rPr>
        <w:t>2</w:t>
      </w:r>
      <w:r w:rsidRPr="003A69B5">
        <w:rPr>
          <w:rFonts w:ascii="Arial" w:eastAsia="Calibri" w:hAnsi="Arial" w:cs="Arial"/>
          <w:sz w:val="20"/>
          <w:szCs w:val="20"/>
        </w:rPr>
        <w:t xml:space="preserve">  k.c. czynią formę pisemną pod rygorem nieważności jako formę wyłączną.</w:t>
      </w:r>
    </w:p>
    <w:p w14:paraId="1B8FB2B0" w14:textId="77777777" w:rsidR="003A69B5" w:rsidRPr="003A69B5" w:rsidRDefault="003A69B5" w:rsidP="003A69B5">
      <w:pPr>
        <w:ind w:left="60"/>
        <w:jc w:val="center"/>
        <w:rPr>
          <w:rFonts w:ascii="Arial" w:eastAsia="Calibri" w:hAnsi="Arial" w:cs="Arial"/>
          <w:sz w:val="20"/>
          <w:szCs w:val="20"/>
        </w:rPr>
      </w:pPr>
    </w:p>
    <w:p w14:paraId="72C6CF2B" w14:textId="77777777" w:rsidR="003A69B5" w:rsidRPr="003A69B5" w:rsidRDefault="003A69B5" w:rsidP="003A69B5">
      <w:pPr>
        <w:spacing w:after="0"/>
        <w:ind w:left="60"/>
        <w:jc w:val="center"/>
        <w:rPr>
          <w:rFonts w:ascii="Arial" w:eastAsia="Calibri" w:hAnsi="Arial" w:cs="Arial"/>
          <w:b/>
          <w:sz w:val="20"/>
          <w:szCs w:val="20"/>
        </w:rPr>
      </w:pPr>
      <w:r w:rsidRPr="003A69B5">
        <w:rPr>
          <w:rFonts w:ascii="Arial" w:eastAsia="Calibri" w:hAnsi="Arial" w:cs="Arial"/>
          <w:b/>
          <w:sz w:val="20"/>
          <w:szCs w:val="20"/>
        </w:rPr>
        <w:t xml:space="preserve">§ 8. </w:t>
      </w:r>
    </w:p>
    <w:p w14:paraId="50069E87" w14:textId="77777777" w:rsidR="003A69B5" w:rsidRPr="003A69B5" w:rsidRDefault="003A69B5" w:rsidP="003A69B5">
      <w:pPr>
        <w:spacing w:after="0" w:line="276" w:lineRule="auto"/>
        <w:jc w:val="both"/>
        <w:rPr>
          <w:rFonts w:ascii="Arial" w:eastAsia="Calibri" w:hAnsi="Arial" w:cs="Arial"/>
          <w:sz w:val="20"/>
          <w:szCs w:val="20"/>
        </w:rPr>
      </w:pPr>
      <w:r w:rsidRPr="003A69B5">
        <w:rPr>
          <w:rFonts w:ascii="Arial" w:eastAsia="Calibri" w:hAnsi="Arial" w:cs="Arial"/>
          <w:sz w:val="20"/>
          <w:szCs w:val="20"/>
        </w:rPr>
        <w:t xml:space="preserve">Spory zaistniałe w związku z realizacją niniejszej Umowy będą załatwiane w drodze polubownej, </w:t>
      </w:r>
      <w:r w:rsidRPr="003A69B5">
        <w:rPr>
          <w:rFonts w:ascii="Arial" w:eastAsia="Calibri" w:hAnsi="Arial" w:cs="Arial"/>
          <w:sz w:val="20"/>
          <w:szCs w:val="20"/>
        </w:rPr>
        <w:br/>
        <w:t xml:space="preserve">a w przypadku niedojścia do porozumienia spory rozstrzygane będą przez sąd powszechny właściwy ze względu na siedzibę Sprzedającego. </w:t>
      </w:r>
    </w:p>
    <w:p w14:paraId="28FC8F44" w14:textId="77777777" w:rsidR="003A69B5" w:rsidRPr="003A69B5" w:rsidRDefault="003A69B5" w:rsidP="003A69B5">
      <w:pPr>
        <w:ind w:left="60"/>
        <w:jc w:val="center"/>
        <w:rPr>
          <w:rFonts w:ascii="Arial" w:eastAsia="Calibri" w:hAnsi="Arial" w:cs="Arial"/>
          <w:sz w:val="20"/>
          <w:szCs w:val="20"/>
        </w:rPr>
      </w:pPr>
    </w:p>
    <w:p w14:paraId="7C10DE98" w14:textId="77777777" w:rsidR="003A69B5" w:rsidRPr="003A69B5" w:rsidRDefault="003A69B5" w:rsidP="003A69B5">
      <w:pPr>
        <w:spacing w:after="0"/>
        <w:ind w:left="60"/>
        <w:jc w:val="center"/>
        <w:rPr>
          <w:rFonts w:ascii="Arial" w:eastAsia="Calibri" w:hAnsi="Arial" w:cs="Arial"/>
          <w:b/>
          <w:sz w:val="20"/>
          <w:szCs w:val="20"/>
        </w:rPr>
      </w:pPr>
      <w:r w:rsidRPr="003A69B5">
        <w:rPr>
          <w:rFonts w:ascii="Arial" w:eastAsia="Calibri" w:hAnsi="Arial" w:cs="Arial"/>
          <w:b/>
          <w:sz w:val="20"/>
          <w:szCs w:val="20"/>
        </w:rPr>
        <w:t xml:space="preserve">§ 9. </w:t>
      </w:r>
    </w:p>
    <w:p w14:paraId="2E386495" w14:textId="77777777" w:rsidR="003A69B5" w:rsidRPr="003A69B5" w:rsidRDefault="003A69B5" w:rsidP="003A69B5">
      <w:pPr>
        <w:spacing w:after="0"/>
        <w:ind w:left="60"/>
        <w:jc w:val="both"/>
        <w:rPr>
          <w:rFonts w:ascii="Arial" w:eastAsia="Calibri" w:hAnsi="Arial" w:cs="Arial"/>
          <w:sz w:val="20"/>
          <w:szCs w:val="20"/>
        </w:rPr>
      </w:pPr>
      <w:r w:rsidRPr="003A69B5">
        <w:rPr>
          <w:rFonts w:ascii="Arial" w:eastAsia="Calibri" w:hAnsi="Arial" w:cs="Arial"/>
          <w:sz w:val="20"/>
          <w:szCs w:val="20"/>
        </w:rPr>
        <w:t xml:space="preserve">Umowę sporządzono w dwóch  jednobrzmiących egzemplarzach, po jednym dla każdej ze Stron. </w:t>
      </w:r>
    </w:p>
    <w:p w14:paraId="4477693E" w14:textId="77777777" w:rsidR="003A69B5" w:rsidRPr="003A69B5" w:rsidRDefault="003A69B5" w:rsidP="003A69B5">
      <w:pPr>
        <w:spacing w:after="0"/>
        <w:jc w:val="both"/>
        <w:rPr>
          <w:rFonts w:ascii="Arial" w:eastAsia="Calibri" w:hAnsi="Arial" w:cs="Arial"/>
          <w:sz w:val="20"/>
          <w:szCs w:val="20"/>
        </w:rPr>
      </w:pPr>
    </w:p>
    <w:p w14:paraId="340D4372"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7BE130AC"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09152289"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0ADA928D" w14:textId="77777777" w:rsidR="003A69B5" w:rsidRPr="003A69B5" w:rsidRDefault="003A69B5" w:rsidP="003A69B5">
      <w:pPr>
        <w:spacing w:after="0" w:line="240" w:lineRule="auto"/>
        <w:ind w:left="426" w:right="-6"/>
        <w:contextualSpacing/>
        <w:jc w:val="center"/>
        <w:rPr>
          <w:rFonts w:ascii="Arial" w:eastAsia="Calibri" w:hAnsi="Arial" w:cs="Arial"/>
          <w:sz w:val="20"/>
          <w:szCs w:val="20"/>
        </w:rPr>
      </w:pPr>
    </w:p>
    <w:p w14:paraId="7E34E836" w14:textId="77777777" w:rsidR="003A69B5" w:rsidRPr="003A69B5" w:rsidRDefault="003A69B5" w:rsidP="003A69B5">
      <w:pPr>
        <w:spacing w:after="0" w:line="240" w:lineRule="auto"/>
        <w:ind w:left="426" w:right="-6"/>
        <w:contextualSpacing/>
        <w:rPr>
          <w:rFonts w:ascii="Arial" w:eastAsia="Calibri" w:hAnsi="Arial" w:cs="Arial"/>
          <w:b/>
          <w:sz w:val="20"/>
          <w:szCs w:val="20"/>
        </w:rPr>
      </w:pPr>
      <w:r w:rsidRPr="003A69B5">
        <w:rPr>
          <w:rFonts w:ascii="Arial" w:eastAsia="Calibri" w:hAnsi="Arial" w:cs="Arial"/>
          <w:b/>
          <w:sz w:val="20"/>
          <w:szCs w:val="20"/>
        </w:rPr>
        <w:t xml:space="preserve">Sprzedający </w:t>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r>
      <w:r w:rsidRPr="003A69B5">
        <w:rPr>
          <w:rFonts w:ascii="Arial" w:eastAsia="Calibri" w:hAnsi="Arial" w:cs="Arial"/>
          <w:b/>
          <w:sz w:val="20"/>
          <w:szCs w:val="20"/>
        </w:rPr>
        <w:tab/>
        <w:t xml:space="preserve">Kupujący </w:t>
      </w:r>
    </w:p>
    <w:p w14:paraId="4EBD5A46" w14:textId="77777777" w:rsidR="005771C1" w:rsidRPr="005771C1" w:rsidRDefault="005771C1" w:rsidP="005771C1">
      <w:pPr>
        <w:pStyle w:val="Akapitzlist"/>
        <w:spacing w:after="120"/>
        <w:ind w:left="1080"/>
        <w:jc w:val="center"/>
        <w:rPr>
          <w:rFonts w:ascii="Arial" w:hAnsi="Arial" w:cs="Arial"/>
          <w:b/>
          <w:sz w:val="20"/>
          <w:szCs w:val="20"/>
        </w:rPr>
      </w:pPr>
    </w:p>
    <w:p w14:paraId="513D169B" w14:textId="77777777" w:rsidR="005771C1" w:rsidRDefault="005771C1" w:rsidP="005771C1">
      <w:pPr>
        <w:pStyle w:val="Akapitzlist"/>
        <w:spacing w:after="120"/>
        <w:ind w:left="1080"/>
        <w:jc w:val="center"/>
        <w:rPr>
          <w:sz w:val="24"/>
          <w:szCs w:val="24"/>
        </w:rPr>
      </w:pPr>
    </w:p>
    <w:p w14:paraId="2F9916B8" w14:textId="77777777" w:rsidR="00146AFF" w:rsidRDefault="00146AFF" w:rsidP="005771C1">
      <w:pPr>
        <w:pStyle w:val="Akapitzlist"/>
        <w:spacing w:after="120"/>
        <w:ind w:left="1080"/>
        <w:jc w:val="center"/>
        <w:rPr>
          <w:sz w:val="24"/>
          <w:szCs w:val="24"/>
        </w:rPr>
      </w:pPr>
    </w:p>
    <w:p w14:paraId="1F096597" w14:textId="77777777" w:rsidR="00146AFF" w:rsidRDefault="00146AFF" w:rsidP="005771C1">
      <w:pPr>
        <w:pStyle w:val="Akapitzlist"/>
        <w:spacing w:after="120"/>
        <w:ind w:left="1080"/>
        <w:jc w:val="center"/>
        <w:rPr>
          <w:sz w:val="24"/>
          <w:szCs w:val="24"/>
        </w:rPr>
      </w:pPr>
    </w:p>
    <w:p w14:paraId="468B160A" w14:textId="77777777" w:rsidR="00146AFF" w:rsidRDefault="00146AFF" w:rsidP="005771C1">
      <w:pPr>
        <w:pStyle w:val="Akapitzlist"/>
        <w:spacing w:after="120"/>
        <w:ind w:left="1080"/>
        <w:jc w:val="center"/>
        <w:rPr>
          <w:sz w:val="24"/>
          <w:szCs w:val="24"/>
        </w:rPr>
      </w:pPr>
    </w:p>
    <w:p w14:paraId="60D962B6" w14:textId="77777777" w:rsidR="00146AFF" w:rsidRDefault="00146AFF" w:rsidP="005771C1">
      <w:pPr>
        <w:pStyle w:val="Akapitzlist"/>
        <w:spacing w:after="120"/>
        <w:ind w:left="1080"/>
        <w:jc w:val="center"/>
        <w:rPr>
          <w:sz w:val="24"/>
          <w:szCs w:val="24"/>
        </w:rPr>
      </w:pPr>
    </w:p>
    <w:p w14:paraId="0EACBB3C" w14:textId="77777777" w:rsidR="00146AFF" w:rsidRDefault="00146AFF" w:rsidP="005771C1">
      <w:pPr>
        <w:pStyle w:val="Akapitzlist"/>
        <w:spacing w:after="120"/>
        <w:ind w:left="1080"/>
        <w:jc w:val="center"/>
        <w:rPr>
          <w:sz w:val="24"/>
          <w:szCs w:val="24"/>
        </w:rPr>
      </w:pPr>
    </w:p>
    <w:p w14:paraId="13979B7B" w14:textId="77777777" w:rsidR="00146AFF" w:rsidRDefault="00146AFF" w:rsidP="005771C1">
      <w:pPr>
        <w:pStyle w:val="Akapitzlist"/>
        <w:spacing w:after="120"/>
        <w:ind w:left="1080"/>
        <w:jc w:val="center"/>
        <w:rPr>
          <w:sz w:val="24"/>
          <w:szCs w:val="24"/>
        </w:rPr>
      </w:pPr>
    </w:p>
    <w:p w14:paraId="3A347761" w14:textId="77777777" w:rsidR="00146AFF" w:rsidRDefault="00146AFF" w:rsidP="005771C1">
      <w:pPr>
        <w:pStyle w:val="Akapitzlist"/>
        <w:spacing w:after="120"/>
        <w:ind w:left="1080"/>
        <w:jc w:val="center"/>
        <w:rPr>
          <w:sz w:val="24"/>
          <w:szCs w:val="24"/>
        </w:rPr>
      </w:pPr>
    </w:p>
    <w:p w14:paraId="09D498D6" w14:textId="77777777" w:rsidR="00146AFF" w:rsidRDefault="00146AFF" w:rsidP="005771C1">
      <w:pPr>
        <w:pStyle w:val="Akapitzlist"/>
        <w:spacing w:after="120"/>
        <w:ind w:left="1080"/>
        <w:jc w:val="center"/>
        <w:rPr>
          <w:sz w:val="24"/>
          <w:szCs w:val="24"/>
        </w:rPr>
      </w:pPr>
    </w:p>
    <w:p w14:paraId="3BF7FFFE" w14:textId="77777777" w:rsidR="00146AFF" w:rsidRDefault="00146AFF" w:rsidP="005771C1">
      <w:pPr>
        <w:pStyle w:val="Akapitzlist"/>
        <w:spacing w:after="120"/>
        <w:ind w:left="1080"/>
        <w:jc w:val="center"/>
        <w:rPr>
          <w:sz w:val="24"/>
          <w:szCs w:val="24"/>
        </w:rPr>
      </w:pPr>
    </w:p>
    <w:p w14:paraId="34247A3B" w14:textId="77777777" w:rsidR="00146AFF" w:rsidRDefault="00146AFF" w:rsidP="005771C1">
      <w:pPr>
        <w:pStyle w:val="Akapitzlist"/>
        <w:spacing w:after="120"/>
        <w:ind w:left="1080"/>
        <w:jc w:val="center"/>
        <w:rPr>
          <w:sz w:val="24"/>
          <w:szCs w:val="24"/>
        </w:rPr>
      </w:pPr>
    </w:p>
    <w:p w14:paraId="767203CB" w14:textId="77777777" w:rsidR="00146AFF" w:rsidRDefault="00146AFF" w:rsidP="005771C1">
      <w:pPr>
        <w:pStyle w:val="Akapitzlist"/>
        <w:spacing w:after="120"/>
        <w:ind w:left="1080"/>
        <w:jc w:val="center"/>
        <w:rPr>
          <w:sz w:val="24"/>
          <w:szCs w:val="24"/>
        </w:rPr>
      </w:pPr>
    </w:p>
    <w:p w14:paraId="0F088533" w14:textId="77777777" w:rsidR="00146AFF" w:rsidRDefault="00146AFF" w:rsidP="005771C1">
      <w:pPr>
        <w:pStyle w:val="Akapitzlist"/>
        <w:spacing w:after="120"/>
        <w:ind w:left="1080"/>
        <w:jc w:val="center"/>
        <w:rPr>
          <w:sz w:val="24"/>
          <w:szCs w:val="24"/>
        </w:rPr>
      </w:pPr>
    </w:p>
    <w:p w14:paraId="54EAB225" w14:textId="77777777" w:rsidR="00146AFF" w:rsidRDefault="00146AFF" w:rsidP="005771C1">
      <w:pPr>
        <w:pStyle w:val="Akapitzlist"/>
        <w:spacing w:after="120"/>
        <w:ind w:left="1080"/>
        <w:jc w:val="center"/>
        <w:rPr>
          <w:sz w:val="24"/>
          <w:szCs w:val="24"/>
        </w:rPr>
      </w:pPr>
    </w:p>
    <w:p w14:paraId="4AC10D42" w14:textId="77777777" w:rsidR="00146AFF" w:rsidRDefault="00146AFF" w:rsidP="005771C1">
      <w:pPr>
        <w:pStyle w:val="Akapitzlist"/>
        <w:spacing w:after="120"/>
        <w:ind w:left="1080"/>
        <w:jc w:val="center"/>
        <w:rPr>
          <w:sz w:val="24"/>
          <w:szCs w:val="24"/>
        </w:rPr>
      </w:pPr>
    </w:p>
    <w:p w14:paraId="6B267251" w14:textId="77777777" w:rsidR="00146AFF" w:rsidRDefault="00146AFF" w:rsidP="005771C1">
      <w:pPr>
        <w:pStyle w:val="Akapitzlist"/>
        <w:spacing w:after="120"/>
        <w:ind w:left="1080"/>
        <w:jc w:val="center"/>
        <w:rPr>
          <w:sz w:val="24"/>
          <w:szCs w:val="24"/>
        </w:rPr>
      </w:pPr>
    </w:p>
    <w:p w14:paraId="3CFC895C" w14:textId="77777777" w:rsidR="00146AFF" w:rsidRDefault="00146AFF" w:rsidP="005771C1">
      <w:pPr>
        <w:pStyle w:val="Akapitzlist"/>
        <w:spacing w:after="120"/>
        <w:ind w:left="1080"/>
        <w:jc w:val="center"/>
        <w:rPr>
          <w:sz w:val="24"/>
          <w:szCs w:val="24"/>
        </w:rPr>
      </w:pPr>
    </w:p>
    <w:p w14:paraId="3F2E52AF" w14:textId="77777777" w:rsidR="00146AFF" w:rsidRDefault="00146AFF" w:rsidP="005771C1">
      <w:pPr>
        <w:pStyle w:val="Akapitzlist"/>
        <w:spacing w:after="120"/>
        <w:ind w:left="1080"/>
        <w:jc w:val="center"/>
        <w:rPr>
          <w:sz w:val="24"/>
          <w:szCs w:val="24"/>
        </w:rPr>
      </w:pPr>
    </w:p>
    <w:p w14:paraId="6F26C941" w14:textId="77777777" w:rsidR="00146AFF" w:rsidRDefault="00146AFF" w:rsidP="005771C1">
      <w:pPr>
        <w:pStyle w:val="Akapitzlist"/>
        <w:spacing w:after="120"/>
        <w:ind w:left="1080"/>
        <w:jc w:val="center"/>
        <w:rPr>
          <w:sz w:val="24"/>
          <w:szCs w:val="24"/>
        </w:rPr>
      </w:pPr>
    </w:p>
    <w:p w14:paraId="3E03BFF8" w14:textId="77777777" w:rsidR="00146AFF" w:rsidRDefault="005771C1" w:rsidP="00146AFF">
      <w:pPr>
        <w:pStyle w:val="Akapitzlist"/>
        <w:spacing w:after="120"/>
        <w:ind w:left="1080"/>
        <w:rPr>
          <w:sz w:val="24"/>
          <w:szCs w:val="24"/>
        </w:rPr>
      </w:pPr>
      <w:r>
        <w:rPr>
          <w:sz w:val="24"/>
          <w:szCs w:val="24"/>
        </w:rPr>
        <w:t xml:space="preserve"> </w:t>
      </w:r>
    </w:p>
    <w:p w14:paraId="30E86297" w14:textId="77777777" w:rsidR="00C317B4" w:rsidRDefault="00C317B4" w:rsidP="00146AFF">
      <w:pPr>
        <w:pStyle w:val="Akapitzlist"/>
        <w:spacing w:after="120"/>
        <w:ind w:left="1080"/>
        <w:rPr>
          <w:sz w:val="24"/>
          <w:szCs w:val="24"/>
        </w:rPr>
      </w:pPr>
    </w:p>
    <w:p w14:paraId="5E1AF7FF" w14:textId="77777777" w:rsidR="008C73E5" w:rsidRDefault="008C73E5" w:rsidP="00146AFF">
      <w:pPr>
        <w:pStyle w:val="Akapitzlist"/>
        <w:spacing w:after="120"/>
        <w:ind w:left="1080"/>
        <w:jc w:val="right"/>
        <w:rPr>
          <w:rFonts w:ascii="Arial" w:hAnsi="Arial" w:cs="Arial"/>
          <w:b/>
          <w:sz w:val="20"/>
          <w:szCs w:val="20"/>
        </w:rPr>
      </w:pPr>
    </w:p>
    <w:p w14:paraId="4BA8D3DE" w14:textId="77777777" w:rsidR="008C73E5" w:rsidRDefault="008C73E5" w:rsidP="00146AFF">
      <w:pPr>
        <w:pStyle w:val="Akapitzlist"/>
        <w:spacing w:after="120"/>
        <w:ind w:left="1080"/>
        <w:jc w:val="right"/>
        <w:rPr>
          <w:rFonts w:ascii="Arial" w:hAnsi="Arial" w:cs="Arial"/>
          <w:b/>
          <w:sz w:val="20"/>
          <w:szCs w:val="20"/>
        </w:rPr>
      </w:pPr>
    </w:p>
    <w:p w14:paraId="26D4CA82" w14:textId="77777777" w:rsidR="008C73E5" w:rsidRDefault="008C73E5" w:rsidP="00146AFF">
      <w:pPr>
        <w:pStyle w:val="Akapitzlist"/>
        <w:spacing w:after="120"/>
        <w:ind w:left="1080"/>
        <w:jc w:val="right"/>
        <w:rPr>
          <w:rFonts w:ascii="Arial" w:hAnsi="Arial" w:cs="Arial"/>
          <w:b/>
          <w:sz w:val="20"/>
          <w:szCs w:val="20"/>
        </w:rPr>
      </w:pPr>
    </w:p>
    <w:p w14:paraId="4C69B56B" w14:textId="77777777"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14:paraId="0E619BB2" w14:textId="77777777" w:rsidR="00146AFF" w:rsidRPr="00AD2DD5" w:rsidRDefault="00146AFF" w:rsidP="00146AFF">
      <w:pPr>
        <w:pStyle w:val="Akapitzlist"/>
        <w:spacing w:after="120"/>
        <w:ind w:left="1080"/>
        <w:jc w:val="right"/>
        <w:rPr>
          <w:rFonts w:ascii="Arial" w:hAnsi="Arial" w:cs="Arial"/>
          <w:sz w:val="24"/>
          <w:szCs w:val="24"/>
        </w:rPr>
      </w:pPr>
    </w:p>
    <w:p w14:paraId="519EBCA0" w14:textId="77777777"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14:paraId="51B73278"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14:paraId="7C181875"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436F2BCD"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14:paraId="1AF03583"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14:paraId="0C41947F"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14:paraId="4AEA7E90"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14:paraId="21063D85"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14:paraId="0772DDAE"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14:paraId="5CAEFED4" w14:textId="77777777"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14:paraId="4072E1B5" w14:textId="77777777" w:rsidR="00146AFF" w:rsidRPr="00AD2DD5" w:rsidRDefault="00146AFF" w:rsidP="00146AFF">
      <w:pPr>
        <w:pStyle w:val="Akapitzlist"/>
        <w:spacing w:after="120"/>
        <w:ind w:left="1080"/>
        <w:jc w:val="center"/>
        <w:rPr>
          <w:sz w:val="24"/>
          <w:szCs w:val="24"/>
        </w:rPr>
      </w:pPr>
    </w:p>
    <w:p w14:paraId="1249BCAA" w14:textId="77777777" w:rsidR="00146AFF" w:rsidRPr="00AD2DD5" w:rsidRDefault="00146AFF" w:rsidP="00146AFF">
      <w:pPr>
        <w:pStyle w:val="Akapitzlist"/>
        <w:spacing w:after="120"/>
        <w:ind w:left="1080"/>
        <w:jc w:val="center"/>
        <w:rPr>
          <w:sz w:val="24"/>
          <w:szCs w:val="24"/>
        </w:rPr>
      </w:pPr>
    </w:p>
    <w:p w14:paraId="31D78C6B" w14:textId="77777777" w:rsidR="005771C1" w:rsidRPr="000F7423" w:rsidRDefault="005771C1" w:rsidP="005771C1">
      <w:pPr>
        <w:pStyle w:val="Akapitzlist"/>
        <w:spacing w:after="120"/>
        <w:ind w:left="1080"/>
        <w:jc w:val="center"/>
        <w:rPr>
          <w:sz w:val="24"/>
          <w:szCs w:val="24"/>
        </w:rPr>
      </w:pPr>
    </w:p>
    <w:sectPr w:rsidR="005771C1" w:rsidRPr="000F7423" w:rsidSect="004A535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F90430D"/>
    <w:multiLevelType w:val="hybridMultilevel"/>
    <w:tmpl w:val="2A8EF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3051819">
    <w:abstractNumId w:val="3"/>
  </w:num>
  <w:num w:numId="2" w16cid:durableId="1900897626">
    <w:abstractNumId w:val="12"/>
  </w:num>
  <w:num w:numId="3" w16cid:durableId="331028932">
    <w:abstractNumId w:val="10"/>
  </w:num>
  <w:num w:numId="4" w16cid:durableId="302272342">
    <w:abstractNumId w:val="7"/>
  </w:num>
  <w:num w:numId="5" w16cid:durableId="210846834">
    <w:abstractNumId w:val="1"/>
  </w:num>
  <w:num w:numId="6" w16cid:durableId="218324345">
    <w:abstractNumId w:val="6"/>
  </w:num>
  <w:num w:numId="7" w16cid:durableId="2080132669">
    <w:abstractNumId w:val="0"/>
  </w:num>
  <w:num w:numId="8" w16cid:durableId="568686435">
    <w:abstractNumId w:val="2"/>
  </w:num>
  <w:num w:numId="9" w16cid:durableId="1547374540">
    <w:abstractNumId w:val="8"/>
  </w:num>
  <w:num w:numId="10" w16cid:durableId="1725106927">
    <w:abstractNumId w:val="5"/>
  </w:num>
  <w:num w:numId="11" w16cid:durableId="1270432594">
    <w:abstractNumId w:val="4"/>
  </w:num>
  <w:num w:numId="12" w16cid:durableId="1796555114">
    <w:abstractNumId w:val="9"/>
  </w:num>
  <w:num w:numId="13" w16cid:durableId="1924802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2655F"/>
    <w:rsid w:val="000B05BF"/>
    <w:rsid w:val="000C460D"/>
    <w:rsid w:val="000C46D1"/>
    <w:rsid w:val="000D3831"/>
    <w:rsid w:val="000F7423"/>
    <w:rsid w:val="0010494F"/>
    <w:rsid w:val="00146AFF"/>
    <w:rsid w:val="00183158"/>
    <w:rsid w:val="001F6D4D"/>
    <w:rsid w:val="00200723"/>
    <w:rsid w:val="002152C1"/>
    <w:rsid w:val="002207FB"/>
    <w:rsid w:val="0024466C"/>
    <w:rsid w:val="00276BF6"/>
    <w:rsid w:val="00285F88"/>
    <w:rsid w:val="002C616E"/>
    <w:rsid w:val="00300106"/>
    <w:rsid w:val="00314998"/>
    <w:rsid w:val="00324C34"/>
    <w:rsid w:val="003A69B5"/>
    <w:rsid w:val="003B5C6A"/>
    <w:rsid w:val="003E0F5B"/>
    <w:rsid w:val="00463DB4"/>
    <w:rsid w:val="00470295"/>
    <w:rsid w:val="00475AA0"/>
    <w:rsid w:val="004A535C"/>
    <w:rsid w:val="00532108"/>
    <w:rsid w:val="00563B23"/>
    <w:rsid w:val="005771C1"/>
    <w:rsid w:val="005D6046"/>
    <w:rsid w:val="00624A26"/>
    <w:rsid w:val="00673EBD"/>
    <w:rsid w:val="0068214F"/>
    <w:rsid w:val="00686A10"/>
    <w:rsid w:val="006970BA"/>
    <w:rsid w:val="006F6A7B"/>
    <w:rsid w:val="007110D3"/>
    <w:rsid w:val="007121A0"/>
    <w:rsid w:val="00712212"/>
    <w:rsid w:val="00765CD5"/>
    <w:rsid w:val="007B729E"/>
    <w:rsid w:val="007E0940"/>
    <w:rsid w:val="00812080"/>
    <w:rsid w:val="008563F9"/>
    <w:rsid w:val="0089259B"/>
    <w:rsid w:val="008C73E5"/>
    <w:rsid w:val="008E4A65"/>
    <w:rsid w:val="00912032"/>
    <w:rsid w:val="00945170"/>
    <w:rsid w:val="009C4E39"/>
    <w:rsid w:val="00A071E5"/>
    <w:rsid w:val="00A27A45"/>
    <w:rsid w:val="00A9348D"/>
    <w:rsid w:val="00AE067C"/>
    <w:rsid w:val="00AE4511"/>
    <w:rsid w:val="00B1786E"/>
    <w:rsid w:val="00B446FF"/>
    <w:rsid w:val="00B55591"/>
    <w:rsid w:val="00B63759"/>
    <w:rsid w:val="00BB3FF3"/>
    <w:rsid w:val="00C231A9"/>
    <w:rsid w:val="00C317B4"/>
    <w:rsid w:val="00C84166"/>
    <w:rsid w:val="00CE1C42"/>
    <w:rsid w:val="00CE71FA"/>
    <w:rsid w:val="00CF78BD"/>
    <w:rsid w:val="00D13686"/>
    <w:rsid w:val="00D222EE"/>
    <w:rsid w:val="00D31DCB"/>
    <w:rsid w:val="00D50373"/>
    <w:rsid w:val="00D72BA3"/>
    <w:rsid w:val="00D8778A"/>
    <w:rsid w:val="00DA5C4D"/>
    <w:rsid w:val="00DF265F"/>
    <w:rsid w:val="00DF2B17"/>
    <w:rsid w:val="00EB64DA"/>
    <w:rsid w:val="00ED4564"/>
    <w:rsid w:val="00EF5D75"/>
    <w:rsid w:val="00FE0B52"/>
    <w:rsid w:val="00FE5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ADAE"/>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C7D5-A111-4365-9B4B-91FF9D00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1451</Words>
  <Characters>8709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Maciej Przegaliński</cp:lastModifiedBy>
  <cp:revision>50</cp:revision>
  <cp:lastPrinted>2023-05-02T10:29:00Z</cp:lastPrinted>
  <dcterms:created xsi:type="dcterms:W3CDTF">2017-04-06T12:41:00Z</dcterms:created>
  <dcterms:modified xsi:type="dcterms:W3CDTF">2025-07-17T10:07:00Z</dcterms:modified>
</cp:coreProperties>
</file>